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5FE1" w14:textId="44AB7E31" w:rsidR="00FE5C9B" w:rsidRPr="002D5E1F" w:rsidRDefault="00FE5C9B" w:rsidP="00FE5C9B">
      <w:pPr>
        <w:pStyle w:val="Sinespaciado"/>
        <w:jc w:val="right"/>
        <w:rPr>
          <w:rFonts w:ascii="Georgia" w:hAnsi="Georgia"/>
        </w:rPr>
      </w:pPr>
      <w:r w:rsidRPr="002D5E1F">
        <w:rPr>
          <w:rFonts w:ascii="Georgia" w:hAnsi="Georgia"/>
        </w:rPr>
        <w:t>Ciudad Industrial Xico</w:t>
      </w:r>
      <w:r>
        <w:rPr>
          <w:rFonts w:ascii="Georgia" w:hAnsi="Georgia"/>
        </w:rPr>
        <w:t>h</w:t>
      </w:r>
      <w:r w:rsidRPr="002D5E1F">
        <w:rPr>
          <w:rFonts w:ascii="Georgia" w:hAnsi="Georgia"/>
        </w:rPr>
        <w:t xml:space="preserve">téncatl I, Tetla, Tlaxcala, </w:t>
      </w:r>
      <w:r w:rsidR="00D20300">
        <w:rPr>
          <w:rFonts w:ascii="Georgia" w:hAnsi="Georgia"/>
        </w:rPr>
        <w:t xml:space="preserve">4 de enero </w:t>
      </w:r>
      <w:r w:rsidRPr="002D5E1F">
        <w:rPr>
          <w:rFonts w:ascii="Georgia" w:hAnsi="Georgia"/>
        </w:rPr>
        <w:t>de 202</w:t>
      </w:r>
      <w:r w:rsidR="00D20300">
        <w:rPr>
          <w:rFonts w:ascii="Georgia" w:hAnsi="Georgia"/>
        </w:rPr>
        <w:t>4</w:t>
      </w:r>
      <w:r w:rsidRPr="002D5E1F">
        <w:rPr>
          <w:rFonts w:ascii="Georgia" w:hAnsi="Georgia"/>
        </w:rPr>
        <w:t>.</w:t>
      </w:r>
    </w:p>
    <w:p w14:paraId="2061EA78" w14:textId="77777777" w:rsidR="00FE5C9B" w:rsidRPr="002D5E1F" w:rsidRDefault="00FE5C9B" w:rsidP="00FE5C9B">
      <w:pPr>
        <w:pStyle w:val="Sinespaciado"/>
        <w:jc w:val="right"/>
        <w:rPr>
          <w:rFonts w:ascii="Georgia" w:hAnsi="Georgia"/>
        </w:rPr>
      </w:pPr>
    </w:p>
    <w:p w14:paraId="676CCC1E" w14:textId="29C961C9" w:rsidR="00FE5C9B" w:rsidRPr="002D5E1F" w:rsidRDefault="00FE5C9B" w:rsidP="00FE5C9B">
      <w:pPr>
        <w:pStyle w:val="Sinespaciado"/>
        <w:jc w:val="right"/>
        <w:rPr>
          <w:rFonts w:ascii="Georgia" w:hAnsi="Georgia"/>
          <w:b/>
        </w:rPr>
      </w:pPr>
      <w:r w:rsidRPr="002D5E1F">
        <w:rPr>
          <w:rFonts w:ascii="Georgia" w:hAnsi="Georgia"/>
          <w:b/>
        </w:rPr>
        <w:t xml:space="preserve">OFICIO FCIX </w:t>
      </w:r>
      <w:r w:rsidR="00D20300">
        <w:rPr>
          <w:rFonts w:ascii="Georgia" w:hAnsi="Georgia"/>
          <w:b/>
        </w:rPr>
        <w:t>001</w:t>
      </w:r>
      <w:r>
        <w:rPr>
          <w:rFonts w:ascii="Georgia" w:hAnsi="Georgia"/>
          <w:b/>
        </w:rPr>
        <w:t>/2</w:t>
      </w:r>
      <w:r w:rsidR="00D20300">
        <w:rPr>
          <w:rFonts w:ascii="Georgia" w:hAnsi="Georgia"/>
          <w:b/>
        </w:rPr>
        <w:t>4</w:t>
      </w:r>
      <w:r w:rsidRPr="002D5E1F">
        <w:rPr>
          <w:rFonts w:ascii="Georgia" w:hAnsi="Georgia"/>
          <w:b/>
        </w:rPr>
        <w:t>.</w:t>
      </w:r>
    </w:p>
    <w:p w14:paraId="53DF8286" w14:textId="77777777" w:rsidR="00FE5C9B" w:rsidRDefault="00FE5C9B" w:rsidP="00FE5C9B">
      <w:pPr>
        <w:pStyle w:val="Sinespaciado"/>
        <w:jc w:val="both"/>
        <w:rPr>
          <w:rFonts w:ascii="Georgia" w:hAnsi="Georgia"/>
          <w:b/>
        </w:rPr>
      </w:pPr>
    </w:p>
    <w:p w14:paraId="409F3089" w14:textId="147AAA46" w:rsidR="00FE5C9B" w:rsidRDefault="00D20300" w:rsidP="00FE5C9B">
      <w:pPr>
        <w:pStyle w:val="Sinespaciado"/>
        <w:jc w:val="both"/>
        <w:rPr>
          <w:rFonts w:ascii="Georgia" w:eastAsia="Lucida Sans Unicode" w:hAnsi="Georgia" w:cs="Lucida Sans Unicode"/>
          <w:b/>
        </w:rPr>
      </w:pPr>
      <w:r>
        <w:rPr>
          <w:rFonts w:ascii="Georgia" w:eastAsia="Lucida Sans Unicode" w:hAnsi="Georgia" w:cs="Lucida Sans Unicode"/>
          <w:b/>
        </w:rPr>
        <w:t>Lic. Arturo Lucio Salas Miguela</w:t>
      </w:r>
    </w:p>
    <w:p w14:paraId="3615DA27" w14:textId="0E412F1B" w:rsidR="00FE5C9B" w:rsidRDefault="00FE5C9B" w:rsidP="00FE5C9B">
      <w:pPr>
        <w:pStyle w:val="Sinespaciado"/>
        <w:jc w:val="both"/>
        <w:rPr>
          <w:rFonts w:ascii="Georgia" w:eastAsia="Lucida Sans Unicode" w:hAnsi="Georgia" w:cs="Lucida Sans Unicode"/>
          <w:b/>
        </w:rPr>
      </w:pPr>
      <w:r>
        <w:rPr>
          <w:rFonts w:ascii="Georgia" w:eastAsia="Lucida Sans Unicode" w:hAnsi="Georgia" w:cs="Lucida Sans Unicode"/>
          <w:b/>
        </w:rPr>
        <w:t xml:space="preserve">Auditor Superior del </w:t>
      </w:r>
      <w:r w:rsidRPr="003E10D1">
        <w:rPr>
          <w:rFonts w:ascii="Georgia" w:eastAsia="Lucida Sans Unicode" w:hAnsi="Georgia" w:cs="Lucida Sans Unicode"/>
          <w:b/>
        </w:rPr>
        <w:t>Órgano de</w:t>
      </w:r>
    </w:p>
    <w:p w14:paraId="7F5ED099" w14:textId="6CBDF63B" w:rsidR="00FE5C9B" w:rsidRDefault="00FE5C9B" w:rsidP="00FE5C9B">
      <w:pPr>
        <w:pStyle w:val="Sinespaciado"/>
        <w:jc w:val="both"/>
        <w:rPr>
          <w:rFonts w:ascii="Georgia" w:eastAsia="Lucida Sans Unicode" w:hAnsi="Georgia" w:cs="Lucida Sans Unicode"/>
          <w:b/>
        </w:rPr>
      </w:pPr>
      <w:r w:rsidRPr="003E10D1">
        <w:rPr>
          <w:rFonts w:ascii="Georgia" w:eastAsia="Lucida Sans Unicode" w:hAnsi="Georgia" w:cs="Lucida Sans Unicode"/>
          <w:b/>
        </w:rPr>
        <w:t>Fiscalización Superior</w:t>
      </w:r>
      <w:r w:rsidR="00D20300">
        <w:rPr>
          <w:rFonts w:ascii="Georgia" w:eastAsia="Lucida Sans Unicode" w:hAnsi="Georgia" w:cs="Lucida Sans Unicode"/>
          <w:b/>
        </w:rPr>
        <w:t xml:space="preserve"> del Congreso</w:t>
      </w:r>
    </w:p>
    <w:p w14:paraId="4E9C2BE5" w14:textId="2533B6DF" w:rsidR="00D20300" w:rsidRPr="003E10D1" w:rsidRDefault="00D20300" w:rsidP="00FE5C9B">
      <w:pPr>
        <w:pStyle w:val="Sinespaciado"/>
        <w:jc w:val="both"/>
        <w:rPr>
          <w:rFonts w:ascii="Georgia" w:eastAsia="Lucida Sans Unicode" w:hAnsi="Georgia" w:cs="Lucida Sans Unicode"/>
          <w:b/>
        </w:rPr>
      </w:pPr>
      <w:r>
        <w:rPr>
          <w:rFonts w:ascii="Georgia" w:eastAsia="Lucida Sans Unicode" w:hAnsi="Georgia" w:cs="Lucida Sans Unicode"/>
          <w:b/>
        </w:rPr>
        <w:t>del Estado de Tlaxcala.</w:t>
      </w:r>
    </w:p>
    <w:p w14:paraId="737573E4" w14:textId="77777777" w:rsidR="00FE5C9B" w:rsidRDefault="00FE5C9B" w:rsidP="00FE5C9B">
      <w:pPr>
        <w:pStyle w:val="Sinespaciado"/>
        <w:jc w:val="both"/>
        <w:rPr>
          <w:rFonts w:ascii="Georgia" w:eastAsia="Lucida Sans Unicode" w:hAnsi="Georgia" w:cs="Lucida Sans Unicode"/>
          <w:b/>
        </w:rPr>
      </w:pPr>
      <w:r w:rsidRPr="003E10D1">
        <w:rPr>
          <w:rFonts w:ascii="Georgia" w:eastAsia="Lucida Sans Unicode" w:hAnsi="Georgia" w:cs="Lucida Sans Unicode"/>
          <w:b/>
        </w:rPr>
        <w:t>P r e s e n t e</w:t>
      </w:r>
      <w:r>
        <w:rPr>
          <w:rFonts w:ascii="Georgia" w:eastAsia="Lucida Sans Unicode" w:hAnsi="Georgia" w:cs="Lucida Sans Unicode"/>
          <w:b/>
        </w:rPr>
        <w:t>.</w:t>
      </w:r>
      <w:r w:rsidRPr="003E10D1">
        <w:rPr>
          <w:rFonts w:ascii="Georgia" w:eastAsia="Lucida Sans Unicode" w:hAnsi="Georgia" w:cs="Lucida Sans Unicode"/>
          <w:b/>
        </w:rPr>
        <w:t xml:space="preserve"> </w:t>
      </w:r>
    </w:p>
    <w:p w14:paraId="249CFB12" w14:textId="50CDD887" w:rsidR="00FE5C9B" w:rsidRDefault="00FE5C9B" w:rsidP="00D20300">
      <w:pPr>
        <w:shd w:val="clear" w:color="auto" w:fill="FFFFFF"/>
        <w:jc w:val="both"/>
        <w:textAlignment w:val="baseline"/>
        <w:rPr>
          <w:rFonts w:ascii="Calibri" w:hAnsi="Calibri"/>
        </w:rPr>
      </w:pPr>
    </w:p>
    <w:p w14:paraId="4CF3EDBE" w14:textId="43A67DE2" w:rsidR="00DC2D2F" w:rsidRDefault="00FE5C9B" w:rsidP="00D20300">
      <w:pPr>
        <w:shd w:val="clear" w:color="auto" w:fill="FFFFFF"/>
        <w:spacing w:before="120" w:after="120"/>
        <w:ind w:firstLine="709"/>
        <w:jc w:val="both"/>
        <w:textAlignment w:val="baseline"/>
        <w:rPr>
          <w:rFonts w:ascii="Calibri" w:hAnsi="Calibri"/>
        </w:rPr>
      </w:pPr>
      <w:r>
        <w:rPr>
          <w:rFonts w:ascii="Calibri" w:hAnsi="Calibri"/>
        </w:rPr>
        <w:t xml:space="preserve">En relación al oficio </w:t>
      </w:r>
      <w:r>
        <w:rPr>
          <w:rFonts w:ascii="Calibri" w:hAnsi="Calibri"/>
          <w:b/>
        </w:rPr>
        <w:t>No.</w:t>
      </w:r>
      <w:r w:rsidR="00D20300">
        <w:rPr>
          <w:rFonts w:ascii="Calibri" w:hAnsi="Calibri"/>
          <w:b/>
        </w:rPr>
        <w:t xml:space="preserve"> OFS/3162</w:t>
      </w:r>
      <w:r>
        <w:rPr>
          <w:rFonts w:ascii="Calibri" w:hAnsi="Calibri"/>
          <w:b/>
        </w:rPr>
        <w:t>/2023</w:t>
      </w:r>
      <w:r w:rsidR="00D20300">
        <w:rPr>
          <w:rFonts w:ascii="Calibri" w:hAnsi="Calibri"/>
        </w:rPr>
        <w:t>, de fecha 04</w:t>
      </w:r>
      <w:r>
        <w:rPr>
          <w:rFonts w:ascii="Calibri" w:hAnsi="Calibri"/>
        </w:rPr>
        <w:t xml:space="preserve"> de </w:t>
      </w:r>
      <w:r w:rsidR="00D20300">
        <w:rPr>
          <w:rFonts w:ascii="Calibri" w:hAnsi="Calibri"/>
        </w:rPr>
        <w:t xml:space="preserve">diciembre </w:t>
      </w:r>
      <w:r>
        <w:rPr>
          <w:rFonts w:ascii="Calibri" w:hAnsi="Calibri"/>
        </w:rPr>
        <w:t>2023, notificado el día</w:t>
      </w:r>
      <w:r w:rsidR="00D20300">
        <w:rPr>
          <w:rFonts w:ascii="Calibri" w:hAnsi="Calibri"/>
        </w:rPr>
        <w:t xml:space="preserve"> 06 de diciembre de 2023</w:t>
      </w:r>
      <w:r>
        <w:rPr>
          <w:rFonts w:ascii="Calibri" w:hAnsi="Calibri"/>
        </w:rPr>
        <w:t xml:space="preserve">, en el cual se solicita </w:t>
      </w:r>
      <w:r w:rsidR="00D20300">
        <w:rPr>
          <w:rFonts w:ascii="Calibri" w:hAnsi="Calibri"/>
        </w:rPr>
        <w:t xml:space="preserve">se </w:t>
      </w:r>
      <w:r w:rsidR="00236759">
        <w:rPr>
          <w:rFonts w:ascii="Calibri" w:hAnsi="Calibri"/>
        </w:rPr>
        <w:t>dé</w:t>
      </w:r>
      <w:r>
        <w:rPr>
          <w:rFonts w:ascii="Calibri" w:hAnsi="Calibri"/>
        </w:rPr>
        <w:t xml:space="preserve"> respuesta a las cedulas de resultados de </w:t>
      </w:r>
      <w:r w:rsidR="00236759">
        <w:rPr>
          <w:rFonts w:ascii="Calibri" w:hAnsi="Calibri"/>
        </w:rPr>
        <w:t>auditoría</w:t>
      </w:r>
      <w:r>
        <w:rPr>
          <w:rFonts w:ascii="Calibri" w:hAnsi="Calibri"/>
        </w:rPr>
        <w:t xml:space="preserve"> de cumplimiento financiero y obra pública de las fuentes de financiamiento que se detalla en el cuadro que se presenta, esto en relación a la auditoria que se lleva acabo de acuerdo a lo señalado en el número </w:t>
      </w:r>
      <w:r>
        <w:rPr>
          <w:rFonts w:ascii="Calibri" w:hAnsi="Calibri"/>
          <w:b/>
        </w:rPr>
        <w:t>OFS/</w:t>
      </w:r>
      <w:r w:rsidR="00D20300">
        <w:rPr>
          <w:rFonts w:ascii="Calibri" w:hAnsi="Calibri"/>
          <w:b/>
        </w:rPr>
        <w:t>2295</w:t>
      </w:r>
      <w:r>
        <w:rPr>
          <w:rFonts w:ascii="Calibri" w:hAnsi="Calibri"/>
          <w:b/>
        </w:rPr>
        <w:t>/202</w:t>
      </w:r>
      <w:r w:rsidR="00D20300">
        <w:rPr>
          <w:rFonts w:ascii="Calibri" w:hAnsi="Calibri"/>
          <w:b/>
        </w:rPr>
        <w:t>3</w:t>
      </w:r>
      <w:r>
        <w:rPr>
          <w:rFonts w:ascii="Calibri" w:hAnsi="Calibri"/>
        </w:rPr>
        <w:t xml:space="preserve"> </w:t>
      </w:r>
      <w:r w:rsidR="00D20300">
        <w:rPr>
          <w:rFonts w:ascii="Calibri" w:hAnsi="Calibri"/>
        </w:rPr>
        <w:t>de fecha 01</w:t>
      </w:r>
      <w:r>
        <w:rPr>
          <w:rFonts w:ascii="Calibri" w:hAnsi="Calibri"/>
        </w:rPr>
        <w:t xml:space="preserve"> de </w:t>
      </w:r>
      <w:r w:rsidR="00D20300">
        <w:rPr>
          <w:rFonts w:ascii="Calibri" w:hAnsi="Calibri"/>
        </w:rPr>
        <w:t xml:space="preserve">agosto del año </w:t>
      </w:r>
      <w:r>
        <w:rPr>
          <w:rFonts w:ascii="Calibri" w:hAnsi="Calibri"/>
        </w:rPr>
        <w:t>202</w:t>
      </w:r>
      <w:r w:rsidR="00D20300">
        <w:rPr>
          <w:rFonts w:ascii="Calibri" w:hAnsi="Calibri"/>
        </w:rPr>
        <w:t>3</w:t>
      </w:r>
      <w:r>
        <w:rPr>
          <w:rFonts w:ascii="Calibri" w:hAnsi="Calibri"/>
        </w:rPr>
        <w:t xml:space="preserve">, por el periodo comprendido del 01 de </w:t>
      </w:r>
      <w:r w:rsidR="00D20300">
        <w:rPr>
          <w:rFonts w:ascii="Calibri" w:hAnsi="Calibri"/>
        </w:rPr>
        <w:t>enero al 30 de junio de</w:t>
      </w:r>
      <w:r w:rsidR="00DC2D2F">
        <w:rPr>
          <w:rFonts w:ascii="Calibri" w:hAnsi="Calibri"/>
        </w:rPr>
        <w:t xml:space="preserve"> 2023</w:t>
      </w:r>
      <w:r>
        <w:rPr>
          <w:rFonts w:ascii="Calibri" w:hAnsi="Calibri"/>
        </w:rPr>
        <w:t>, con la finalidad de dar cumplimiento a lo establecido de la Ley de Fiscalización Superior y Rendición de Cuentas del Estado de</w:t>
      </w:r>
      <w:r w:rsidR="00DC2D2F">
        <w:rPr>
          <w:rFonts w:ascii="Calibri" w:hAnsi="Calibri"/>
        </w:rPr>
        <w:t xml:space="preserve"> Tlaxcala y sus Municipios; atendiendo lo estipulado en el párrafo primero del artículo 35 de la citada ley que establece que la notificación de las cédulas de resultados que contienen las observaciones y recomendaciones de las irregularidades y/o deficiencias detectadas, se realiza directamente al Ente Fiscalizable y por tanto el Titular de dicho ente deberá notificar dichas cedulas de resultados a los servidores públicos a su cargo y/o a quienes correspondan que estuvieron en funciones durante el periodo revisado, por tanto me permito informar que:</w:t>
      </w:r>
    </w:p>
    <w:p w14:paraId="69C9723E" w14:textId="29DE9B56" w:rsidR="00DC2D2F" w:rsidRDefault="00DC2D2F" w:rsidP="00DC2D2F">
      <w:pPr>
        <w:pStyle w:val="Prrafodelista"/>
        <w:numPr>
          <w:ilvl w:val="0"/>
          <w:numId w:val="21"/>
        </w:numPr>
        <w:shd w:val="clear" w:color="auto" w:fill="FFFFFF"/>
        <w:spacing w:before="120" w:after="120"/>
        <w:jc w:val="both"/>
        <w:textAlignment w:val="baseline"/>
        <w:rPr>
          <w:rFonts w:ascii="Calibri" w:hAnsi="Calibri"/>
          <w:sz w:val="24"/>
          <w:szCs w:val="24"/>
        </w:rPr>
      </w:pPr>
      <w:r w:rsidRPr="00DC2D2F">
        <w:rPr>
          <w:rFonts w:ascii="Calibri" w:hAnsi="Calibri"/>
          <w:sz w:val="24"/>
          <w:szCs w:val="24"/>
        </w:rPr>
        <w:t>En fecha 06 de diciembre de 2023, se emitió el oficio FCIX 383/23, dirigido al Mtro. Humberto Agustín Macías Romero, quien a través de cédula de notificación del día siete de diciembre de 2023, recibió el citado oficio acompañado de una copia de las cédulas de notificación de resultados de auditoria de cumplimiento financiero y de obra pública del periodo comprendido del 01 de enero al 30 de junio de 2023 y en el que se le solicito acudir a las instalaciones del Fideicomiso de la Ciudad Industrial de Xicoténcatl el día 11 de diciembre para establecer la coordinación para presentar de forma conjunta la propuesta de solventación al Ente Fiscalizador.</w:t>
      </w:r>
      <w:r>
        <w:rPr>
          <w:rFonts w:ascii="Calibri" w:hAnsi="Calibri"/>
          <w:sz w:val="24"/>
          <w:szCs w:val="24"/>
        </w:rPr>
        <w:t xml:space="preserve"> (se agrega copia </w:t>
      </w:r>
      <w:r w:rsidR="009409A9">
        <w:rPr>
          <w:rFonts w:ascii="Calibri" w:hAnsi="Calibri"/>
          <w:sz w:val="24"/>
          <w:szCs w:val="24"/>
        </w:rPr>
        <w:t>certificada</w:t>
      </w:r>
      <w:r>
        <w:rPr>
          <w:rFonts w:ascii="Calibri" w:hAnsi="Calibri"/>
          <w:sz w:val="24"/>
          <w:szCs w:val="24"/>
        </w:rPr>
        <w:t xml:space="preserve"> de la información sustento)</w:t>
      </w:r>
    </w:p>
    <w:p w14:paraId="6A1C762B" w14:textId="485BC997" w:rsidR="00DC2D2F" w:rsidRDefault="00DC2D2F" w:rsidP="00DC2D2F">
      <w:pPr>
        <w:pStyle w:val="Prrafodelista"/>
        <w:numPr>
          <w:ilvl w:val="0"/>
          <w:numId w:val="21"/>
        </w:numPr>
        <w:shd w:val="clear" w:color="auto" w:fill="FFFFFF"/>
        <w:spacing w:before="120" w:after="120"/>
        <w:jc w:val="both"/>
        <w:textAlignment w:val="baseline"/>
        <w:rPr>
          <w:rFonts w:ascii="Calibri" w:hAnsi="Calibri"/>
          <w:sz w:val="24"/>
          <w:szCs w:val="24"/>
        </w:rPr>
      </w:pPr>
      <w:r w:rsidRPr="00DC2D2F">
        <w:rPr>
          <w:rFonts w:ascii="Calibri" w:hAnsi="Calibri"/>
          <w:sz w:val="24"/>
          <w:szCs w:val="24"/>
        </w:rPr>
        <w:t>En fecha 06 de diciembre de 2023, se emitió el oficio FCIX 38</w:t>
      </w:r>
      <w:r>
        <w:rPr>
          <w:rFonts w:ascii="Calibri" w:hAnsi="Calibri"/>
          <w:sz w:val="24"/>
          <w:szCs w:val="24"/>
        </w:rPr>
        <w:t>5</w:t>
      </w:r>
      <w:r w:rsidRPr="00DC2D2F">
        <w:rPr>
          <w:rFonts w:ascii="Calibri" w:hAnsi="Calibri"/>
          <w:sz w:val="24"/>
          <w:szCs w:val="24"/>
        </w:rPr>
        <w:t>/23, dirigido a</w:t>
      </w:r>
      <w:r>
        <w:rPr>
          <w:rFonts w:ascii="Calibri" w:hAnsi="Calibri"/>
          <w:sz w:val="24"/>
          <w:szCs w:val="24"/>
        </w:rPr>
        <w:t xml:space="preserve"> </w:t>
      </w:r>
      <w:r w:rsidRPr="00DC2D2F">
        <w:rPr>
          <w:rFonts w:ascii="Calibri" w:hAnsi="Calibri"/>
          <w:sz w:val="24"/>
          <w:szCs w:val="24"/>
        </w:rPr>
        <w:t>l</w:t>
      </w:r>
      <w:r>
        <w:rPr>
          <w:rFonts w:ascii="Calibri" w:hAnsi="Calibri"/>
          <w:sz w:val="24"/>
          <w:szCs w:val="24"/>
        </w:rPr>
        <w:t>a</w:t>
      </w:r>
      <w:r w:rsidRPr="00DC2D2F">
        <w:rPr>
          <w:rFonts w:ascii="Calibri" w:hAnsi="Calibri"/>
          <w:sz w:val="24"/>
          <w:szCs w:val="24"/>
        </w:rPr>
        <w:t xml:space="preserve"> </w:t>
      </w:r>
      <w:r>
        <w:rPr>
          <w:rFonts w:ascii="Calibri" w:hAnsi="Calibri"/>
          <w:sz w:val="24"/>
          <w:szCs w:val="24"/>
        </w:rPr>
        <w:t>C.P. Arely Tlalmis Morales</w:t>
      </w:r>
      <w:r w:rsidRPr="00DC2D2F">
        <w:rPr>
          <w:rFonts w:ascii="Calibri" w:hAnsi="Calibri"/>
          <w:sz w:val="24"/>
          <w:szCs w:val="24"/>
        </w:rPr>
        <w:t xml:space="preserve">, </w:t>
      </w:r>
      <w:r>
        <w:rPr>
          <w:rFonts w:ascii="Calibri" w:hAnsi="Calibri"/>
          <w:sz w:val="24"/>
          <w:szCs w:val="24"/>
        </w:rPr>
        <w:t xml:space="preserve">a </w:t>
      </w:r>
      <w:r w:rsidRPr="00DC2D2F">
        <w:rPr>
          <w:rFonts w:ascii="Calibri" w:hAnsi="Calibri"/>
          <w:sz w:val="24"/>
          <w:szCs w:val="24"/>
        </w:rPr>
        <w:t xml:space="preserve">quien </w:t>
      </w:r>
      <w:r>
        <w:rPr>
          <w:rFonts w:ascii="Calibri" w:hAnsi="Calibri"/>
          <w:sz w:val="24"/>
          <w:szCs w:val="24"/>
        </w:rPr>
        <w:t xml:space="preserve">se le dejo citatorio de notificación el día siete de diciembre para que esperara el día ocho de diciembre a las diecisiete horas, y fue </w:t>
      </w:r>
      <w:r w:rsidRPr="00DC2D2F">
        <w:rPr>
          <w:rFonts w:ascii="Calibri" w:hAnsi="Calibri"/>
          <w:sz w:val="24"/>
          <w:szCs w:val="24"/>
        </w:rPr>
        <w:t xml:space="preserve">a través de cédula de notificación </w:t>
      </w:r>
      <w:r>
        <w:rPr>
          <w:rFonts w:ascii="Calibri" w:hAnsi="Calibri"/>
          <w:sz w:val="24"/>
          <w:szCs w:val="24"/>
        </w:rPr>
        <w:t xml:space="preserve">por instructivo que </w:t>
      </w:r>
      <w:r w:rsidRPr="00DC2D2F">
        <w:rPr>
          <w:rFonts w:ascii="Calibri" w:hAnsi="Calibri"/>
          <w:sz w:val="24"/>
          <w:szCs w:val="24"/>
        </w:rPr>
        <w:t xml:space="preserve">el día </w:t>
      </w:r>
      <w:r>
        <w:rPr>
          <w:rFonts w:ascii="Calibri" w:hAnsi="Calibri"/>
          <w:sz w:val="24"/>
          <w:szCs w:val="24"/>
        </w:rPr>
        <w:t xml:space="preserve">ocho </w:t>
      </w:r>
      <w:r w:rsidRPr="00DC2D2F">
        <w:rPr>
          <w:rFonts w:ascii="Calibri" w:hAnsi="Calibri"/>
          <w:sz w:val="24"/>
          <w:szCs w:val="24"/>
        </w:rPr>
        <w:t xml:space="preserve">de diciembre de 2023, </w:t>
      </w:r>
      <w:r>
        <w:rPr>
          <w:rFonts w:ascii="Calibri" w:hAnsi="Calibri"/>
          <w:sz w:val="24"/>
          <w:szCs w:val="24"/>
        </w:rPr>
        <w:t xml:space="preserve"> se le notifico </w:t>
      </w:r>
      <w:r w:rsidRPr="00DC2D2F">
        <w:rPr>
          <w:rFonts w:ascii="Calibri" w:hAnsi="Calibri"/>
          <w:sz w:val="24"/>
          <w:szCs w:val="24"/>
        </w:rPr>
        <w:t xml:space="preserve">el citado oficio acompañado de una copia de las cédulas de notificación de resultados de auditoria de cumplimiento financiero y de obra pública del periodo comprendido del 01 de enero al 30 de junio de 2023 y en el que se le solicito acudir a las instalaciones del Fideicomiso de la Ciudad Industrial de Xicoténcatl el día 11 de </w:t>
      </w:r>
      <w:r w:rsidRPr="00DC2D2F">
        <w:rPr>
          <w:rFonts w:ascii="Calibri" w:hAnsi="Calibri"/>
          <w:sz w:val="24"/>
          <w:szCs w:val="24"/>
        </w:rPr>
        <w:lastRenderedPageBreak/>
        <w:t>diciembre para establecer la coordinación para presentar de forma conjunta la propuesta de solventación al Ente Fiscalizador.</w:t>
      </w:r>
      <w:r>
        <w:rPr>
          <w:rFonts w:ascii="Calibri" w:hAnsi="Calibri"/>
          <w:sz w:val="24"/>
          <w:szCs w:val="24"/>
        </w:rPr>
        <w:t xml:space="preserve"> (por lo que se agrega copia </w:t>
      </w:r>
      <w:r w:rsidR="009409A9">
        <w:rPr>
          <w:rFonts w:ascii="Calibri" w:hAnsi="Calibri"/>
          <w:sz w:val="24"/>
          <w:szCs w:val="24"/>
        </w:rPr>
        <w:t xml:space="preserve">certificada </w:t>
      </w:r>
      <w:r>
        <w:rPr>
          <w:rFonts w:ascii="Calibri" w:hAnsi="Calibri"/>
          <w:sz w:val="24"/>
          <w:szCs w:val="24"/>
        </w:rPr>
        <w:t>de la información sustento)</w:t>
      </w:r>
    </w:p>
    <w:p w14:paraId="5DB7E84C" w14:textId="5018EC50" w:rsidR="00DC2D2F" w:rsidRDefault="005A2E9D" w:rsidP="00DC2D2F">
      <w:pPr>
        <w:pStyle w:val="Prrafodelista"/>
        <w:numPr>
          <w:ilvl w:val="0"/>
          <w:numId w:val="21"/>
        </w:numPr>
        <w:shd w:val="clear" w:color="auto" w:fill="FFFFFF"/>
        <w:spacing w:before="120" w:after="120"/>
        <w:jc w:val="both"/>
        <w:textAlignment w:val="baseline"/>
        <w:rPr>
          <w:rFonts w:ascii="Calibri" w:hAnsi="Calibri"/>
          <w:sz w:val="24"/>
          <w:szCs w:val="24"/>
        </w:rPr>
      </w:pPr>
      <w:r>
        <w:rPr>
          <w:rFonts w:ascii="Calibri" w:hAnsi="Calibri"/>
          <w:sz w:val="24"/>
          <w:szCs w:val="24"/>
        </w:rPr>
        <w:t>En fecha 06</w:t>
      </w:r>
      <w:r w:rsidR="00DC2D2F" w:rsidRPr="00DC2D2F">
        <w:rPr>
          <w:rFonts w:ascii="Calibri" w:hAnsi="Calibri"/>
          <w:sz w:val="24"/>
          <w:szCs w:val="24"/>
        </w:rPr>
        <w:t xml:space="preserve"> de diciembre de 2023, se emitió el oficio FCIX 38</w:t>
      </w:r>
      <w:r w:rsidR="00DC2D2F">
        <w:rPr>
          <w:rFonts w:ascii="Calibri" w:hAnsi="Calibri"/>
          <w:sz w:val="24"/>
          <w:szCs w:val="24"/>
        </w:rPr>
        <w:t>4</w:t>
      </w:r>
      <w:r w:rsidR="00DC2D2F" w:rsidRPr="00DC2D2F">
        <w:rPr>
          <w:rFonts w:ascii="Calibri" w:hAnsi="Calibri"/>
          <w:sz w:val="24"/>
          <w:szCs w:val="24"/>
        </w:rPr>
        <w:t>/23, dirigido al</w:t>
      </w:r>
      <w:r w:rsidR="00DC2D2F">
        <w:rPr>
          <w:rFonts w:ascii="Calibri" w:hAnsi="Calibri"/>
          <w:sz w:val="24"/>
          <w:szCs w:val="24"/>
        </w:rPr>
        <w:t xml:space="preserve"> Ing. Daniel Montiel Carranza</w:t>
      </w:r>
      <w:r w:rsidR="00DC2D2F" w:rsidRPr="00DC2D2F">
        <w:rPr>
          <w:rFonts w:ascii="Calibri" w:hAnsi="Calibri"/>
          <w:sz w:val="24"/>
          <w:szCs w:val="24"/>
        </w:rPr>
        <w:t xml:space="preserve">, </w:t>
      </w:r>
      <w:r w:rsidR="00DC2D2F">
        <w:rPr>
          <w:rFonts w:ascii="Calibri" w:hAnsi="Calibri"/>
          <w:sz w:val="24"/>
          <w:szCs w:val="24"/>
        </w:rPr>
        <w:t xml:space="preserve">a </w:t>
      </w:r>
      <w:r w:rsidR="00DC2D2F" w:rsidRPr="00DC2D2F">
        <w:rPr>
          <w:rFonts w:ascii="Calibri" w:hAnsi="Calibri"/>
          <w:sz w:val="24"/>
          <w:szCs w:val="24"/>
        </w:rPr>
        <w:t xml:space="preserve">quien </w:t>
      </w:r>
      <w:r w:rsidR="00DC2D2F">
        <w:rPr>
          <w:rFonts w:ascii="Calibri" w:hAnsi="Calibri"/>
          <w:sz w:val="24"/>
          <w:szCs w:val="24"/>
        </w:rPr>
        <w:t xml:space="preserve">se le dejo citatorio de notificación el día siete de diciembre para que esperara el día ocho de diciembre a las catorce horas, y fue </w:t>
      </w:r>
      <w:r w:rsidR="00DC2D2F" w:rsidRPr="00DC2D2F">
        <w:rPr>
          <w:rFonts w:ascii="Calibri" w:hAnsi="Calibri"/>
          <w:sz w:val="24"/>
          <w:szCs w:val="24"/>
        </w:rPr>
        <w:t xml:space="preserve">a través de cédula de notificación </w:t>
      </w:r>
      <w:r w:rsidR="00DC2D2F">
        <w:rPr>
          <w:rFonts w:ascii="Calibri" w:hAnsi="Calibri"/>
          <w:sz w:val="24"/>
          <w:szCs w:val="24"/>
        </w:rPr>
        <w:t xml:space="preserve">por instructivo que </w:t>
      </w:r>
      <w:r w:rsidR="00DC2D2F" w:rsidRPr="00DC2D2F">
        <w:rPr>
          <w:rFonts w:ascii="Calibri" w:hAnsi="Calibri"/>
          <w:sz w:val="24"/>
          <w:szCs w:val="24"/>
        </w:rPr>
        <w:t xml:space="preserve">el día </w:t>
      </w:r>
      <w:r w:rsidR="00DC2D2F">
        <w:rPr>
          <w:rFonts w:ascii="Calibri" w:hAnsi="Calibri"/>
          <w:sz w:val="24"/>
          <w:szCs w:val="24"/>
        </w:rPr>
        <w:t xml:space="preserve">ocho </w:t>
      </w:r>
      <w:r w:rsidR="00DC2D2F" w:rsidRPr="00DC2D2F">
        <w:rPr>
          <w:rFonts w:ascii="Calibri" w:hAnsi="Calibri"/>
          <w:sz w:val="24"/>
          <w:szCs w:val="24"/>
        </w:rPr>
        <w:t xml:space="preserve">de diciembre de 2023, </w:t>
      </w:r>
      <w:r w:rsidR="00DC2D2F">
        <w:rPr>
          <w:rFonts w:ascii="Calibri" w:hAnsi="Calibri"/>
          <w:sz w:val="24"/>
          <w:szCs w:val="24"/>
        </w:rPr>
        <w:t xml:space="preserve"> se le notifico </w:t>
      </w:r>
      <w:r w:rsidR="00DC2D2F" w:rsidRPr="00DC2D2F">
        <w:rPr>
          <w:rFonts w:ascii="Calibri" w:hAnsi="Calibri"/>
          <w:sz w:val="24"/>
          <w:szCs w:val="24"/>
        </w:rPr>
        <w:t>el citado oficio acompañado de una copia de las cédulas de notificación de resultados de auditoria de obra pública del periodo comprendido del 01 de enero al 30 de junio de 2023 y en el que se le solicito acudir a las instalaciones del Fideicomiso de la Ciudad Industrial de Xicoténcatl el día 11 de diciembre para establecer la coordinación para presentar de forma conjunta la propuesta de solventación al Ente Fiscalizador.</w:t>
      </w:r>
      <w:r w:rsidR="00DC2D2F">
        <w:rPr>
          <w:rFonts w:ascii="Calibri" w:hAnsi="Calibri"/>
          <w:sz w:val="24"/>
          <w:szCs w:val="24"/>
        </w:rPr>
        <w:t xml:space="preserve"> (por lo que se agrega copia </w:t>
      </w:r>
      <w:r w:rsidR="009409A9">
        <w:rPr>
          <w:rFonts w:ascii="Calibri" w:hAnsi="Calibri"/>
          <w:sz w:val="24"/>
          <w:szCs w:val="24"/>
        </w:rPr>
        <w:t>certificada</w:t>
      </w:r>
      <w:r w:rsidR="00DC2D2F">
        <w:rPr>
          <w:rFonts w:ascii="Calibri" w:hAnsi="Calibri"/>
          <w:sz w:val="24"/>
          <w:szCs w:val="24"/>
        </w:rPr>
        <w:t xml:space="preserve"> de la información sustento).</w:t>
      </w:r>
    </w:p>
    <w:p w14:paraId="1098A84F" w14:textId="5C2D830F" w:rsidR="00DC2D2F" w:rsidRDefault="00DC2D2F" w:rsidP="00DC2D2F">
      <w:pPr>
        <w:pStyle w:val="Prrafodelista"/>
        <w:numPr>
          <w:ilvl w:val="0"/>
          <w:numId w:val="21"/>
        </w:numPr>
        <w:shd w:val="clear" w:color="auto" w:fill="FFFFFF"/>
        <w:spacing w:before="120" w:after="120"/>
        <w:jc w:val="both"/>
        <w:textAlignment w:val="baseline"/>
        <w:rPr>
          <w:rFonts w:ascii="Calibri" w:hAnsi="Calibri"/>
          <w:sz w:val="24"/>
          <w:szCs w:val="24"/>
        </w:rPr>
      </w:pPr>
      <w:r>
        <w:rPr>
          <w:rFonts w:ascii="Calibri" w:hAnsi="Calibri"/>
          <w:sz w:val="24"/>
          <w:szCs w:val="24"/>
        </w:rPr>
        <w:t xml:space="preserve">Así mismo el día lunes once de diciembre de dos mil veintitrés a las doce horas, se </w:t>
      </w:r>
      <w:r w:rsidR="005A2E9D">
        <w:rPr>
          <w:rFonts w:ascii="Calibri" w:hAnsi="Calibri"/>
          <w:sz w:val="24"/>
          <w:szCs w:val="24"/>
        </w:rPr>
        <w:t xml:space="preserve">redactó un </w:t>
      </w:r>
      <w:r>
        <w:rPr>
          <w:rFonts w:ascii="Calibri" w:hAnsi="Calibri"/>
          <w:sz w:val="24"/>
          <w:szCs w:val="24"/>
        </w:rPr>
        <w:t>acta</w:t>
      </w:r>
      <w:r w:rsidR="005A2E9D">
        <w:rPr>
          <w:rFonts w:ascii="Calibri" w:hAnsi="Calibri"/>
          <w:sz w:val="24"/>
          <w:szCs w:val="24"/>
        </w:rPr>
        <w:t xml:space="preserve"> circunstanciada de hechos</w:t>
      </w:r>
      <w:r>
        <w:rPr>
          <w:rFonts w:ascii="Calibri" w:hAnsi="Calibri"/>
          <w:sz w:val="24"/>
          <w:szCs w:val="24"/>
        </w:rPr>
        <w:t xml:space="preserve"> para hacer constar que fueron citados los ex servidores para </w:t>
      </w:r>
      <w:r w:rsidRPr="00DC2D2F">
        <w:rPr>
          <w:rFonts w:ascii="Calibri" w:hAnsi="Calibri"/>
          <w:sz w:val="24"/>
          <w:szCs w:val="24"/>
        </w:rPr>
        <w:t>establecer la coordinación para presentar de forma conjunta la propuesta de solventación al Ente Fiscalizador</w:t>
      </w:r>
      <w:r>
        <w:rPr>
          <w:rFonts w:ascii="Calibri" w:hAnsi="Calibri"/>
          <w:sz w:val="24"/>
          <w:szCs w:val="24"/>
        </w:rPr>
        <w:t xml:space="preserve"> y únicamente compareció la C.P. Arely Tlalmis Morales en la que se le estableció que la forma de trabajo seria reunirse los días lunes a las doce horas, del mes de diciembre para presentar el avance a la solventación. </w:t>
      </w:r>
      <w:r w:rsidR="005A2E9D" w:rsidRPr="00DC2D2F">
        <w:rPr>
          <w:rFonts w:ascii="Calibri" w:hAnsi="Calibri"/>
          <w:sz w:val="24"/>
          <w:szCs w:val="24"/>
        </w:rPr>
        <w:t>(mis</w:t>
      </w:r>
      <w:r w:rsidR="005A2E9D">
        <w:rPr>
          <w:rFonts w:ascii="Calibri" w:hAnsi="Calibri"/>
          <w:sz w:val="24"/>
          <w:szCs w:val="24"/>
        </w:rPr>
        <w:t>ma que se acompaña</w:t>
      </w:r>
      <w:r w:rsidR="005A2E9D" w:rsidRPr="00DC2D2F">
        <w:rPr>
          <w:rFonts w:ascii="Calibri" w:hAnsi="Calibri"/>
          <w:sz w:val="24"/>
          <w:szCs w:val="24"/>
        </w:rPr>
        <w:t xml:space="preserve"> en copia </w:t>
      </w:r>
      <w:r w:rsidR="005A2E9D">
        <w:rPr>
          <w:rFonts w:ascii="Calibri" w:hAnsi="Calibri"/>
          <w:sz w:val="24"/>
          <w:szCs w:val="24"/>
        </w:rPr>
        <w:t xml:space="preserve">certificada </w:t>
      </w:r>
      <w:r w:rsidR="005A2E9D" w:rsidRPr="00DC2D2F">
        <w:rPr>
          <w:rFonts w:ascii="Calibri" w:hAnsi="Calibri"/>
          <w:sz w:val="24"/>
          <w:szCs w:val="24"/>
        </w:rPr>
        <w:t>como información sustento al presente)</w:t>
      </w:r>
    </w:p>
    <w:p w14:paraId="5909B5D5" w14:textId="61F05BEC" w:rsidR="00A644A5" w:rsidRDefault="00387005" w:rsidP="00DC2D2F">
      <w:pPr>
        <w:pStyle w:val="Prrafodelista"/>
        <w:numPr>
          <w:ilvl w:val="0"/>
          <w:numId w:val="21"/>
        </w:numPr>
        <w:shd w:val="clear" w:color="auto" w:fill="FFFFFF"/>
        <w:spacing w:before="120" w:after="120"/>
        <w:jc w:val="both"/>
        <w:textAlignment w:val="baseline"/>
        <w:rPr>
          <w:rFonts w:ascii="Calibri" w:hAnsi="Calibri"/>
          <w:sz w:val="24"/>
          <w:szCs w:val="24"/>
        </w:rPr>
      </w:pPr>
      <w:r>
        <w:rPr>
          <w:rFonts w:ascii="Calibri" w:hAnsi="Calibri"/>
          <w:sz w:val="24"/>
          <w:szCs w:val="24"/>
        </w:rPr>
        <w:t>Así</w:t>
      </w:r>
      <w:r w:rsidR="00A644A5">
        <w:rPr>
          <w:rFonts w:ascii="Calibri" w:hAnsi="Calibri"/>
          <w:sz w:val="24"/>
          <w:szCs w:val="24"/>
        </w:rPr>
        <w:t xml:space="preserve"> mismo se certifica que el ex Gerente del FIDECIX, el Mtro. Humberto Agustín Macías Romero, acudió a las Instalaciones del Fideicomiso</w:t>
      </w:r>
      <w:r>
        <w:rPr>
          <w:rFonts w:ascii="Calibri" w:hAnsi="Calibri"/>
          <w:sz w:val="24"/>
          <w:szCs w:val="24"/>
        </w:rPr>
        <w:t xml:space="preserve"> a recabar información de los archivos y expedientes para emitir la propuesta de solventación a las observaciones. (se acompaña copia certificada del registro de </w:t>
      </w:r>
      <w:r w:rsidR="006D35F8">
        <w:rPr>
          <w:rFonts w:ascii="Calibri" w:hAnsi="Calibri"/>
          <w:sz w:val="24"/>
          <w:szCs w:val="24"/>
        </w:rPr>
        <w:t xml:space="preserve">bitácora de acceso a </w:t>
      </w:r>
      <w:r w:rsidR="00336CC7">
        <w:rPr>
          <w:rFonts w:ascii="Calibri" w:hAnsi="Calibri"/>
          <w:sz w:val="24"/>
          <w:szCs w:val="24"/>
        </w:rPr>
        <w:t>visita</w:t>
      </w:r>
      <w:r w:rsidR="006D35F8">
        <w:rPr>
          <w:rFonts w:ascii="Calibri" w:hAnsi="Calibri"/>
          <w:sz w:val="24"/>
          <w:szCs w:val="24"/>
        </w:rPr>
        <w:t>ntes y proveedores al FIDECIX</w:t>
      </w:r>
      <w:r>
        <w:rPr>
          <w:rFonts w:ascii="Calibri" w:hAnsi="Calibri"/>
          <w:sz w:val="24"/>
          <w:szCs w:val="24"/>
        </w:rPr>
        <w:t>)</w:t>
      </w:r>
    </w:p>
    <w:p w14:paraId="4AD638DC" w14:textId="7B9CD048" w:rsidR="00DC2D2F" w:rsidRPr="003D2B49" w:rsidRDefault="00DC2D2F" w:rsidP="00DC2D2F">
      <w:pPr>
        <w:pStyle w:val="Prrafodelista"/>
        <w:numPr>
          <w:ilvl w:val="0"/>
          <w:numId w:val="21"/>
        </w:numPr>
        <w:shd w:val="clear" w:color="auto" w:fill="FFFFFF"/>
        <w:spacing w:before="120" w:after="120"/>
        <w:jc w:val="both"/>
        <w:textAlignment w:val="baseline"/>
        <w:rPr>
          <w:rFonts w:ascii="Calibri" w:hAnsi="Calibri"/>
          <w:sz w:val="24"/>
          <w:szCs w:val="24"/>
        </w:rPr>
      </w:pPr>
      <w:r w:rsidRPr="00DC2D2F">
        <w:rPr>
          <w:rFonts w:ascii="Calibri" w:hAnsi="Calibri"/>
          <w:sz w:val="24"/>
          <w:szCs w:val="24"/>
        </w:rPr>
        <w:t xml:space="preserve">El jueves veintiocho de diciembre de dos mil veintitrés a las dieciséis horas, se redactó un acta </w:t>
      </w:r>
      <w:r w:rsidR="005A2E9D">
        <w:rPr>
          <w:rFonts w:ascii="Calibri" w:hAnsi="Calibri"/>
          <w:sz w:val="24"/>
          <w:szCs w:val="24"/>
        </w:rPr>
        <w:t xml:space="preserve">circunstanciada de hechos </w:t>
      </w:r>
      <w:r w:rsidRPr="00DC2D2F">
        <w:rPr>
          <w:rFonts w:ascii="Calibri" w:hAnsi="Calibri"/>
          <w:sz w:val="24"/>
          <w:szCs w:val="24"/>
        </w:rPr>
        <w:t xml:space="preserve">para hacer constar toda la información que les fue proporcionada a los ex servidores que comparecieron  las Instalaciones del Fideicomiso de la Ciudad Industrial de Xicoténcatl para presentar la propuesta de solventación al Ente Fiscalizador </w:t>
      </w:r>
      <w:r w:rsidRPr="003D2B49">
        <w:rPr>
          <w:rFonts w:ascii="Calibri" w:hAnsi="Calibri"/>
          <w:sz w:val="24"/>
          <w:szCs w:val="24"/>
        </w:rPr>
        <w:t>y dado que no respetaron el acuerdo de las reuniones de los lunes, se les permitió el acceso cuando ellos pudieran acoplarse por sus tiempos y se demuestra con los registro</w:t>
      </w:r>
      <w:r w:rsidR="005A2E9D" w:rsidRPr="003D2B49">
        <w:rPr>
          <w:rFonts w:ascii="Calibri" w:hAnsi="Calibri"/>
          <w:sz w:val="24"/>
          <w:szCs w:val="24"/>
        </w:rPr>
        <w:t>s de asistencia de la oficialía. (misma que se acompaña en copia certificada como información sustento al presente)</w:t>
      </w:r>
    </w:p>
    <w:p w14:paraId="54EA10FE" w14:textId="2DB48445" w:rsidR="005A2E9D" w:rsidRDefault="005A2E9D" w:rsidP="009409A9">
      <w:pPr>
        <w:pStyle w:val="Prrafodelista"/>
        <w:numPr>
          <w:ilvl w:val="0"/>
          <w:numId w:val="21"/>
        </w:numPr>
        <w:shd w:val="clear" w:color="auto" w:fill="FFFFFF"/>
        <w:spacing w:before="120" w:after="120"/>
        <w:jc w:val="both"/>
        <w:textAlignment w:val="baseline"/>
        <w:rPr>
          <w:rFonts w:ascii="Calibri" w:hAnsi="Calibri"/>
          <w:sz w:val="24"/>
          <w:szCs w:val="24"/>
        </w:rPr>
      </w:pPr>
      <w:r>
        <w:rPr>
          <w:rFonts w:ascii="Calibri" w:hAnsi="Calibri"/>
          <w:sz w:val="24"/>
          <w:szCs w:val="24"/>
        </w:rPr>
        <w:t>El jueves cuatro</w:t>
      </w:r>
      <w:r w:rsidRPr="00DC2D2F">
        <w:rPr>
          <w:rFonts w:ascii="Calibri" w:hAnsi="Calibri"/>
          <w:sz w:val="24"/>
          <w:szCs w:val="24"/>
        </w:rPr>
        <w:t xml:space="preserve"> de </w:t>
      </w:r>
      <w:r>
        <w:rPr>
          <w:rFonts w:ascii="Calibri" w:hAnsi="Calibri"/>
          <w:sz w:val="24"/>
          <w:szCs w:val="24"/>
        </w:rPr>
        <w:t xml:space="preserve">enero </w:t>
      </w:r>
      <w:r w:rsidRPr="00DC2D2F">
        <w:rPr>
          <w:rFonts w:ascii="Calibri" w:hAnsi="Calibri"/>
          <w:sz w:val="24"/>
          <w:szCs w:val="24"/>
        </w:rPr>
        <w:t>de</w:t>
      </w:r>
      <w:r>
        <w:rPr>
          <w:rFonts w:ascii="Calibri" w:hAnsi="Calibri"/>
          <w:sz w:val="24"/>
          <w:szCs w:val="24"/>
        </w:rPr>
        <w:t xml:space="preserve"> dos mil veinticuatro</w:t>
      </w:r>
      <w:r w:rsidRPr="00DC2D2F">
        <w:rPr>
          <w:rFonts w:ascii="Calibri" w:hAnsi="Calibri"/>
          <w:sz w:val="24"/>
          <w:szCs w:val="24"/>
        </w:rPr>
        <w:t xml:space="preserve"> a las d</w:t>
      </w:r>
      <w:r>
        <w:rPr>
          <w:rFonts w:ascii="Calibri" w:hAnsi="Calibri"/>
          <w:sz w:val="24"/>
          <w:szCs w:val="24"/>
        </w:rPr>
        <w:t xml:space="preserve">oce </w:t>
      </w:r>
      <w:r w:rsidRPr="00DC2D2F">
        <w:rPr>
          <w:rFonts w:ascii="Calibri" w:hAnsi="Calibri"/>
          <w:sz w:val="24"/>
          <w:szCs w:val="24"/>
        </w:rPr>
        <w:t xml:space="preserve">horas, se redactó un acta </w:t>
      </w:r>
      <w:r>
        <w:rPr>
          <w:rFonts w:ascii="Calibri" w:hAnsi="Calibri"/>
          <w:sz w:val="24"/>
          <w:szCs w:val="24"/>
        </w:rPr>
        <w:t xml:space="preserve">circunstanciada de hechos </w:t>
      </w:r>
      <w:r w:rsidRPr="00DC2D2F">
        <w:rPr>
          <w:rFonts w:ascii="Calibri" w:hAnsi="Calibri"/>
          <w:sz w:val="24"/>
          <w:szCs w:val="24"/>
        </w:rPr>
        <w:t>para hacer constar</w:t>
      </w:r>
      <w:r>
        <w:rPr>
          <w:rFonts w:ascii="Calibri" w:hAnsi="Calibri"/>
          <w:sz w:val="24"/>
          <w:szCs w:val="24"/>
        </w:rPr>
        <w:t xml:space="preserve"> la comparecencia del ex servidor público el Ing. Daniel Montiel Carranza, quien ostento el cargo de </w:t>
      </w:r>
      <w:r w:rsidR="00236759">
        <w:rPr>
          <w:rFonts w:ascii="Calibri" w:hAnsi="Calibri"/>
          <w:sz w:val="24"/>
          <w:szCs w:val="24"/>
        </w:rPr>
        <w:t>jefe</w:t>
      </w:r>
      <w:r>
        <w:rPr>
          <w:rFonts w:ascii="Calibri" w:hAnsi="Calibri"/>
          <w:sz w:val="24"/>
          <w:szCs w:val="24"/>
        </w:rPr>
        <w:t xml:space="preserve"> de Departamento de Infraestructura a</w:t>
      </w:r>
      <w:r w:rsidRPr="00DC2D2F">
        <w:rPr>
          <w:rFonts w:ascii="Calibri" w:hAnsi="Calibri"/>
          <w:sz w:val="24"/>
          <w:szCs w:val="24"/>
        </w:rPr>
        <w:t xml:space="preserve"> las Instalaciones del Fideicomiso de la Ciudad Industrial de Xicoténcatl para presentar la propuesta de so</w:t>
      </w:r>
      <w:r>
        <w:rPr>
          <w:rFonts w:ascii="Calibri" w:hAnsi="Calibri"/>
          <w:sz w:val="24"/>
          <w:szCs w:val="24"/>
        </w:rPr>
        <w:t xml:space="preserve">lventación al Ente Fiscalizador. </w:t>
      </w:r>
      <w:r w:rsidRPr="00DC2D2F">
        <w:rPr>
          <w:rFonts w:ascii="Calibri" w:hAnsi="Calibri"/>
          <w:sz w:val="24"/>
          <w:szCs w:val="24"/>
        </w:rPr>
        <w:t xml:space="preserve"> (mis</w:t>
      </w:r>
      <w:r>
        <w:rPr>
          <w:rFonts w:ascii="Calibri" w:hAnsi="Calibri"/>
          <w:sz w:val="24"/>
          <w:szCs w:val="24"/>
        </w:rPr>
        <w:t xml:space="preserve">ma que se </w:t>
      </w:r>
      <w:r>
        <w:rPr>
          <w:rFonts w:ascii="Calibri" w:hAnsi="Calibri"/>
          <w:sz w:val="24"/>
          <w:szCs w:val="24"/>
        </w:rPr>
        <w:lastRenderedPageBreak/>
        <w:t>acompaña</w:t>
      </w:r>
      <w:r w:rsidRPr="00DC2D2F">
        <w:rPr>
          <w:rFonts w:ascii="Calibri" w:hAnsi="Calibri"/>
          <w:sz w:val="24"/>
          <w:szCs w:val="24"/>
        </w:rPr>
        <w:t xml:space="preserve"> en copia </w:t>
      </w:r>
      <w:r>
        <w:rPr>
          <w:rFonts w:ascii="Calibri" w:hAnsi="Calibri"/>
          <w:sz w:val="24"/>
          <w:szCs w:val="24"/>
        </w:rPr>
        <w:t xml:space="preserve">certificada </w:t>
      </w:r>
      <w:r w:rsidRPr="00DC2D2F">
        <w:rPr>
          <w:rFonts w:ascii="Calibri" w:hAnsi="Calibri"/>
          <w:sz w:val="24"/>
          <w:szCs w:val="24"/>
        </w:rPr>
        <w:t>como información sustento al presente)</w:t>
      </w:r>
      <w:r w:rsidR="00236759">
        <w:rPr>
          <w:rFonts w:ascii="Calibri" w:hAnsi="Calibri"/>
          <w:sz w:val="24"/>
          <w:szCs w:val="24"/>
        </w:rPr>
        <w:t xml:space="preserve"> en la carpeta numero 3 presentada ante este Órgano fiscalizador.</w:t>
      </w:r>
    </w:p>
    <w:p w14:paraId="60FACE72" w14:textId="687A9463" w:rsidR="0091347B" w:rsidRDefault="009357DB" w:rsidP="0091347B">
      <w:pPr>
        <w:pStyle w:val="Prrafodelista"/>
        <w:numPr>
          <w:ilvl w:val="0"/>
          <w:numId w:val="21"/>
        </w:numPr>
        <w:shd w:val="clear" w:color="auto" w:fill="FFFFFF"/>
        <w:spacing w:before="120" w:after="120"/>
        <w:jc w:val="both"/>
        <w:textAlignment w:val="baseline"/>
        <w:rPr>
          <w:rFonts w:ascii="Calibri" w:hAnsi="Calibri"/>
          <w:sz w:val="24"/>
          <w:szCs w:val="24"/>
        </w:rPr>
      </w:pPr>
      <w:r>
        <w:rPr>
          <w:rFonts w:ascii="Calibri" w:hAnsi="Calibri"/>
          <w:sz w:val="24"/>
          <w:szCs w:val="24"/>
        </w:rPr>
        <w:t xml:space="preserve">Con </w:t>
      </w:r>
      <w:r w:rsidRPr="00DC2D2F">
        <w:rPr>
          <w:rFonts w:ascii="Calibri" w:hAnsi="Calibri"/>
          <w:sz w:val="24"/>
          <w:szCs w:val="24"/>
        </w:rPr>
        <w:t xml:space="preserve">fecha </w:t>
      </w:r>
      <w:r>
        <w:rPr>
          <w:rFonts w:ascii="Calibri" w:hAnsi="Calibri"/>
          <w:sz w:val="24"/>
          <w:szCs w:val="24"/>
        </w:rPr>
        <w:t>11</w:t>
      </w:r>
      <w:r w:rsidRPr="00DC2D2F">
        <w:rPr>
          <w:rFonts w:ascii="Calibri" w:hAnsi="Calibri"/>
          <w:sz w:val="24"/>
          <w:szCs w:val="24"/>
        </w:rPr>
        <w:t xml:space="preserve"> de </w:t>
      </w:r>
      <w:r>
        <w:rPr>
          <w:rFonts w:ascii="Calibri" w:hAnsi="Calibri"/>
          <w:sz w:val="24"/>
          <w:szCs w:val="24"/>
        </w:rPr>
        <w:t>enero</w:t>
      </w:r>
      <w:r w:rsidRPr="00DC2D2F">
        <w:rPr>
          <w:rFonts w:ascii="Calibri" w:hAnsi="Calibri"/>
          <w:sz w:val="24"/>
          <w:szCs w:val="24"/>
        </w:rPr>
        <w:t xml:space="preserve"> de 202</w:t>
      </w:r>
      <w:r>
        <w:rPr>
          <w:rFonts w:ascii="Calibri" w:hAnsi="Calibri"/>
          <w:sz w:val="24"/>
          <w:szCs w:val="24"/>
        </w:rPr>
        <w:t>4</w:t>
      </w:r>
      <w:r w:rsidRPr="00DC2D2F">
        <w:rPr>
          <w:rFonts w:ascii="Calibri" w:hAnsi="Calibri"/>
          <w:sz w:val="24"/>
          <w:szCs w:val="24"/>
        </w:rPr>
        <w:t xml:space="preserve">, se emitió el oficio FCIX </w:t>
      </w:r>
      <w:r>
        <w:rPr>
          <w:rFonts w:ascii="Calibri" w:hAnsi="Calibri"/>
          <w:sz w:val="24"/>
          <w:szCs w:val="24"/>
        </w:rPr>
        <w:t>0011</w:t>
      </w:r>
      <w:r w:rsidRPr="00DC2D2F">
        <w:rPr>
          <w:rFonts w:ascii="Calibri" w:hAnsi="Calibri"/>
          <w:sz w:val="24"/>
          <w:szCs w:val="24"/>
        </w:rPr>
        <w:t>/2</w:t>
      </w:r>
      <w:r>
        <w:rPr>
          <w:rFonts w:ascii="Calibri" w:hAnsi="Calibri"/>
          <w:sz w:val="24"/>
          <w:szCs w:val="24"/>
        </w:rPr>
        <w:t>4</w:t>
      </w:r>
      <w:r w:rsidRPr="00DC2D2F">
        <w:rPr>
          <w:rFonts w:ascii="Calibri" w:hAnsi="Calibri"/>
          <w:sz w:val="24"/>
          <w:szCs w:val="24"/>
        </w:rPr>
        <w:t xml:space="preserve">, dirigido al Mtro. Humberto Agustín Macías Romero, </w:t>
      </w:r>
      <w:r w:rsidR="007C7B71">
        <w:rPr>
          <w:rFonts w:ascii="Calibri" w:hAnsi="Calibri"/>
          <w:sz w:val="24"/>
          <w:szCs w:val="24"/>
        </w:rPr>
        <w:t xml:space="preserve">a </w:t>
      </w:r>
      <w:r w:rsidR="007C7B71" w:rsidRPr="00DC2D2F">
        <w:rPr>
          <w:rFonts w:ascii="Calibri" w:hAnsi="Calibri"/>
          <w:sz w:val="24"/>
          <w:szCs w:val="24"/>
        </w:rPr>
        <w:t xml:space="preserve">quien </w:t>
      </w:r>
      <w:r w:rsidR="007C7B71">
        <w:rPr>
          <w:rFonts w:ascii="Calibri" w:hAnsi="Calibri"/>
          <w:sz w:val="24"/>
          <w:szCs w:val="24"/>
        </w:rPr>
        <w:t>se le dejo citatorio de notificación el día 11 de enero para que esperara el día 12 de enero a las quince horas</w:t>
      </w:r>
      <w:r w:rsidRPr="00DC2D2F">
        <w:rPr>
          <w:rFonts w:ascii="Calibri" w:hAnsi="Calibri"/>
          <w:sz w:val="24"/>
          <w:szCs w:val="24"/>
        </w:rPr>
        <w:t>, recibió el citado oficio en el que se le solicito acudir a las instalaciones del Fideicomiso de la Ciudad Industrial de Xicoténcatl el día 1</w:t>
      </w:r>
      <w:r w:rsidR="007C7B71">
        <w:rPr>
          <w:rFonts w:ascii="Calibri" w:hAnsi="Calibri"/>
          <w:sz w:val="24"/>
          <w:szCs w:val="24"/>
        </w:rPr>
        <w:t>5 de enero</w:t>
      </w:r>
      <w:r w:rsidR="001F1F1F">
        <w:rPr>
          <w:rFonts w:ascii="Calibri" w:hAnsi="Calibri"/>
          <w:sz w:val="24"/>
          <w:szCs w:val="24"/>
        </w:rPr>
        <w:t xml:space="preserve"> a las 10:30 horas</w:t>
      </w:r>
      <w:r w:rsidRPr="00DC2D2F">
        <w:rPr>
          <w:rFonts w:ascii="Calibri" w:hAnsi="Calibri"/>
          <w:sz w:val="24"/>
          <w:szCs w:val="24"/>
        </w:rPr>
        <w:t xml:space="preserve"> </w:t>
      </w:r>
      <w:r w:rsidR="007C7B71">
        <w:rPr>
          <w:rFonts w:ascii="Calibri" w:hAnsi="Calibri"/>
          <w:sz w:val="24"/>
          <w:szCs w:val="24"/>
        </w:rPr>
        <w:t xml:space="preserve">a efecto de darle a conocer las propuestas de solventación que presentaron los ex servidores C.P.  Arely </w:t>
      </w:r>
      <w:r w:rsidR="001F1F1F">
        <w:rPr>
          <w:rFonts w:ascii="Calibri" w:hAnsi="Calibri"/>
          <w:sz w:val="24"/>
          <w:szCs w:val="24"/>
        </w:rPr>
        <w:t>T</w:t>
      </w:r>
      <w:r w:rsidR="007C7B71">
        <w:rPr>
          <w:rFonts w:ascii="Calibri" w:hAnsi="Calibri"/>
          <w:sz w:val="24"/>
          <w:szCs w:val="24"/>
        </w:rPr>
        <w:t xml:space="preserve">lalmis Morales quien </w:t>
      </w:r>
      <w:r w:rsidR="001F1F1F">
        <w:rPr>
          <w:rFonts w:ascii="Calibri" w:hAnsi="Calibri"/>
          <w:sz w:val="24"/>
          <w:szCs w:val="24"/>
        </w:rPr>
        <w:t>ostentó</w:t>
      </w:r>
      <w:r w:rsidR="007C7B71">
        <w:rPr>
          <w:rFonts w:ascii="Calibri" w:hAnsi="Calibri"/>
          <w:sz w:val="24"/>
          <w:szCs w:val="24"/>
        </w:rPr>
        <w:t xml:space="preserve"> el cargo de </w:t>
      </w:r>
      <w:r w:rsidR="001F1F1F">
        <w:rPr>
          <w:rFonts w:ascii="Calibri" w:hAnsi="Calibri"/>
          <w:sz w:val="24"/>
          <w:szCs w:val="24"/>
        </w:rPr>
        <w:t>J</w:t>
      </w:r>
      <w:r w:rsidR="007C7B71">
        <w:rPr>
          <w:rFonts w:ascii="Calibri" w:hAnsi="Calibri"/>
          <w:sz w:val="24"/>
          <w:szCs w:val="24"/>
        </w:rPr>
        <w:t xml:space="preserve">efa de </w:t>
      </w:r>
      <w:r w:rsidR="001F1F1F">
        <w:rPr>
          <w:rFonts w:ascii="Calibri" w:hAnsi="Calibri"/>
          <w:sz w:val="24"/>
          <w:szCs w:val="24"/>
        </w:rPr>
        <w:t>D</w:t>
      </w:r>
      <w:r w:rsidR="007C7B71">
        <w:rPr>
          <w:rFonts w:ascii="Calibri" w:hAnsi="Calibri"/>
          <w:sz w:val="24"/>
          <w:szCs w:val="24"/>
        </w:rPr>
        <w:t xml:space="preserve">epartamento </w:t>
      </w:r>
      <w:r w:rsidR="001F1F1F">
        <w:rPr>
          <w:rFonts w:ascii="Calibri" w:hAnsi="Calibri"/>
          <w:sz w:val="24"/>
          <w:szCs w:val="24"/>
        </w:rPr>
        <w:t>A</w:t>
      </w:r>
      <w:r w:rsidR="007C7B71">
        <w:rPr>
          <w:rFonts w:ascii="Calibri" w:hAnsi="Calibri"/>
          <w:sz w:val="24"/>
          <w:szCs w:val="24"/>
        </w:rPr>
        <w:t xml:space="preserve">dministrativo y el ING. Daniel Montiel Carranza </w:t>
      </w:r>
      <w:r w:rsidR="001F1F1F">
        <w:rPr>
          <w:rFonts w:ascii="Calibri" w:hAnsi="Calibri"/>
          <w:sz w:val="24"/>
          <w:szCs w:val="24"/>
        </w:rPr>
        <w:t xml:space="preserve">quien ostentó el cargo de Jefe de Departamento de Infraestructura, asimismo se le solicitó  al ex servidor </w:t>
      </w:r>
      <w:r w:rsidR="001F1F1F" w:rsidRPr="00DC2D2F">
        <w:rPr>
          <w:rFonts w:ascii="Calibri" w:hAnsi="Calibri"/>
          <w:sz w:val="24"/>
          <w:szCs w:val="24"/>
        </w:rPr>
        <w:t>Mtro. Humberto Agustín Macías Romero</w:t>
      </w:r>
      <w:r w:rsidR="001F1F1F">
        <w:rPr>
          <w:rFonts w:ascii="Calibri" w:hAnsi="Calibri"/>
          <w:sz w:val="24"/>
          <w:szCs w:val="24"/>
        </w:rPr>
        <w:t xml:space="preserve"> quien ostentó el cargo de Gerente General del FIDECIX que realizara la entrega oficial de su propuesta de solventación o en su caso convalide y confirme las mencionadas propuestas de solventación.</w:t>
      </w:r>
      <w:r w:rsidR="0091347B" w:rsidRPr="0091347B">
        <w:rPr>
          <w:rFonts w:ascii="Calibri" w:hAnsi="Calibri"/>
          <w:sz w:val="24"/>
          <w:szCs w:val="24"/>
        </w:rPr>
        <w:t xml:space="preserve"> </w:t>
      </w:r>
      <w:r w:rsidR="0091347B">
        <w:rPr>
          <w:rFonts w:ascii="Calibri" w:hAnsi="Calibri"/>
          <w:sz w:val="24"/>
          <w:szCs w:val="24"/>
        </w:rPr>
        <w:t>(se agrega copia certificada de la información sustento)</w:t>
      </w:r>
    </w:p>
    <w:p w14:paraId="419B77DA" w14:textId="4CEDE5B6" w:rsidR="0091347B" w:rsidRDefault="001F1F1F" w:rsidP="0091347B">
      <w:pPr>
        <w:pStyle w:val="Prrafodelista"/>
        <w:numPr>
          <w:ilvl w:val="0"/>
          <w:numId w:val="21"/>
        </w:numPr>
        <w:shd w:val="clear" w:color="auto" w:fill="FFFFFF"/>
        <w:spacing w:before="120" w:after="120"/>
        <w:jc w:val="both"/>
        <w:textAlignment w:val="baseline"/>
        <w:rPr>
          <w:rFonts w:ascii="Calibri" w:hAnsi="Calibri"/>
          <w:sz w:val="24"/>
          <w:szCs w:val="24"/>
        </w:rPr>
      </w:pPr>
      <w:r w:rsidRPr="00E731B3">
        <w:rPr>
          <w:rFonts w:ascii="Calibri" w:hAnsi="Calibri"/>
          <w:sz w:val="24"/>
          <w:szCs w:val="24"/>
        </w:rPr>
        <w:t xml:space="preserve">Con fecha 11 de enero de 2024, se emitió el oficio FCIX 0012/24, dirigido a la C.P. Arely Tlalmis Morales, a quien se le dejo citatorio de notificación el día 11 de enero para que esperara el día 12 de enero a las diecisiete horas, y fue a través de cédula de notificación por instructivo que el día </w:t>
      </w:r>
      <w:r w:rsidR="00E731B3" w:rsidRPr="00E731B3">
        <w:rPr>
          <w:rFonts w:ascii="Calibri" w:hAnsi="Calibri"/>
          <w:sz w:val="24"/>
          <w:szCs w:val="24"/>
        </w:rPr>
        <w:t>12 de enero</w:t>
      </w:r>
      <w:r w:rsidRPr="00E731B3">
        <w:rPr>
          <w:rFonts w:ascii="Calibri" w:hAnsi="Calibri"/>
          <w:sz w:val="24"/>
          <w:szCs w:val="24"/>
        </w:rPr>
        <w:t xml:space="preserve"> de 202</w:t>
      </w:r>
      <w:r w:rsidR="00E731B3" w:rsidRPr="00E731B3">
        <w:rPr>
          <w:rFonts w:ascii="Calibri" w:hAnsi="Calibri"/>
          <w:sz w:val="24"/>
          <w:szCs w:val="24"/>
        </w:rPr>
        <w:t>4</w:t>
      </w:r>
      <w:r w:rsidRPr="00E731B3">
        <w:rPr>
          <w:rFonts w:ascii="Calibri" w:hAnsi="Calibri"/>
          <w:sz w:val="24"/>
          <w:szCs w:val="24"/>
        </w:rPr>
        <w:t>,</w:t>
      </w:r>
      <w:r w:rsidR="00E731B3" w:rsidRPr="00E731B3">
        <w:rPr>
          <w:rFonts w:ascii="Calibri" w:hAnsi="Calibri"/>
          <w:sz w:val="24"/>
          <w:szCs w:val="24"/>
        </w:rPr>
        <w:t xml:space="preserve"> se le notificó el citado oficio </w:t>
      </w:r>
      <w:r w:rsidRPr="00E731B3">
        <w:rPr>
          <w:rFonts w:ascii="Calibri" w:hAnsi="Calibri"/>
          <w:sz w:val="24"/>
          <w:szCs w:val="24"/>
        </w:rPr>
        <w:t>en el que se le solicito acudir a las instalaciones del Fideicomiso de la Ciudad Industrial de Xicoténcatl el día 15 de enero a las 10:30 horas a efecto de darle a conocer las propuestas de solventación</w:t>
      </w:r>
      <w:r w:rsidR="00E731B3">
        <w:rPr>
          <w:rFonts w:ascii="Calibri" w:hAnsi="Calibri"/>
          <w:sz w:val="24"/>
          <w:szCs w:val="24"/>
        </w:rPr>
        <w:t xml:space="preserve"> o si tiene documentación adicional que agregar de las observaciones no solventadas, o en su defecto convalide o confirme las mencionadas propuestas de solventación.</w:t>
      </w:r>
      <w:r w:rsidR="0091347B" w:rsidRPr="0091347B">
        <w:rPr>
          <w:rFonts w:ascii="Calibri" w:hAnsi="Calibri"/>
          <w:sz w:val="24"/>
          <w:szCs w:val="24"/>
        </w:rPr>
        <w:t xml:space="preserve"> </w:t>
      </w:r>
      <w:r w:rsidR="0091347B">
        <w:rPr>
          <w:rFonts w:ascii="Calibri" w:hAnsi="Calibri"/>
          <w:sz w:val="24"/>
          <w:szCs w:val="24"/>
        </w:rPr>
        <w:t>(se agrega copia certificada de la información sustento)</w:t>
      </w:r>
    </w:p>
    <w:p w14:paraId="467F5202" w14:textId="6B8D0B25" w:rsidR="0091347B" w:rsidRDefault="00E731B3" w:rsidP="0091347B">
      <w:pPr>
        <w:pStyle w:val="Prrafodelista"/>
        <w:numPr>
          <w:ilvl w:val="0"/>
          <w:numId w:val="21"/>
        </w:numPr>
        <w:shd w:val="clear" w:color="auto" w:fill="FFFFFF"/>
        <w:spacing w:before="120" w:after="120"/>
        <w:jc w:val="both"/>
        <w:textAlignment w:val="baseline"/>
        <w:rPr>
          <w:rFonts w:ascii="Calibri" w:hAnsi="Calibri"/>
          <w:sz w:val="24"/>
          <w:szCs w:val="24"/>
        </w:rPr>
      </w:pPr>
      <w:r w:rsidRPr="00E731B3">
        <w:rPr>
          <w:rFonts w:ascii="Calibri" w:hAnsi="Calibri"/>
          <w:sz w:val="24"/>
          <w:szCs w:val="24"/>
        </w:rPr>
        <w:t>Con fecha 11 de enero de 2024, se emitió el oficio FCIX 001</w:t>
      </w:r>
      <w:r>
        <w:rPr>
          <w:rFonts w:ascii="Calibri" w:hAnsi="Calibri"/>
          <w:sz w:val="24"/>
          <w:szCs w:val="24"/>
        </w:rPr>
        <w:t>3</w:t>
      </w:r>
      <w:r w:rsidRPr="00E731B3">
        <w:rPr>
          <w:rFonts w:ascii="Calibri" w:hAnsi="Calibri"/>
          <w:sz w:val="24"/>
          <w:szCs w:val="24"/>
        </w:rPr>
        <w:t>/24, dirigido al</w:t>
      </w:r>
      <w:r w:rsidR="0071055B" w:rsidRPr="0071055B">
        <w:rPr>
          <w:rFonts w:ascii="Calibri" w:hAnsi="Calibri"/>
          <w:sz w:val="24"/>
          <w:szCs w:val="24"/>
        </w:rPr>
        <w:t xml:space="preserve"> </w:t>
      </w:r>
      <w:r w:rsidR="0071055B">
        <w:rPr>
          <w:rFonts w:ascii="Calibri" w:hAnsi="Calibri"/>
          <w:sz w:val="24"/>
          <w:szCs w:val="24"/>
        </w:rPr>
        <w:t>Ing. Daniel Montiel Carranza</w:t>
      </w:r>
      <w:r w:rsidR="0071055B" w:rsidRPr="00DC2D2F">
        <w:rPr>
          <w:rFonts w:ascii="Calibri" w:hAnsi="Calibri"/>
          <w:sz w:val="24"/>
          <w:szCs w:val="24"/>
        </w:rPr>
        <w:t>,</w:t>
      </w:r>
      <w:r w:rsidRPr="00E731B3">
        <w:rPr>
          <w:rFonts w:ascii="Calibri" w:hAnsi="Calibri"/>
          <w:sz w:val="24"/>
          <w:szCs w:val="24"/>
        </w:rPr>
        <w:t xml:space="preserve"> a quien se le dejo citatorio de notificación el día 11 de enero para que esperara el día 12 de enero a las </w:t>
      </w:r>
      <w:r w:rsidR="0071055B" w:rsidRPr="00E731B3">
        <w:rPr>
          <w:rFonts w:ascii="Calibri" w:hAnsi="Calibri"/>
          <w:sz w:val="24"/>
          <w:szCs w:val="24"/>
        </w:rPr>
        <w:t>die</w:t>
      </w:r>
      <w:r w:rsidR="0071055B">
        <w:rPr>
          <w:rFonts w:ascii="Calibri" w:hAnsi="Calibri"/>
          <w:sz w:val="24"/>
          <w:szCs w:val="24"/>
        </w:rPr>
        <w:t>ciséis</w:t>
      </w:r>
      <w:r w:rsidRPr="00E731B3">
        <w:rPr>
          <w:rFonts w:ascii="Calibri" w:hAnsi="Calibri"/>
          <w:sz w:val="24"/>
          <w:szCs w:val="24"/>
        </w:rPr>
        <w:t xml:space="preserve"> horas, </w:t>
      </w:r>
      <w:r w:rsidR="003D2B49">
        <w:rPr>
          <w:rFonts w:ascii="Calibri" w:hAnsi="Calibri"/>
          <w:sz w:val="24"/>
          <w:szCs w:val="24"/>
        </w:rPr>
        <w:t xml:space="preserve">recibió </w:t>
      </w:r>
      <w:r w:rsidRPr="00E731B3">
        <w:rPr>
          <w:rFonts w:ascii="Calibri" w:hAnsi="Calibri"/>
          <w:sz w:val="24"/>
          <w:szCs w:val="24"/>
        </w:rPr>
        <w:t>el citado oficio en el que se le solicito acudir a las instalaciones del Fideicomiso de la Ciudad Industrial de Xicoténcatl el día 15 de enero a las 10:30 horas a efecto de darle a conocer las propuestas de solventación</w:t>
      </w:r>
      <w:r>
        <w:rPr>
          <w:rFonts w:ascii="Calibri" w:hAnsi="Calibri"/>
          <w:sz w:val="24"/>
          <w:szCs w:val="24"/>
        </w:rPr>
        <w:t xml:space="preserve"> o si tiene documentación adicional que agregar de las observaciones no solventadas, o en su defecto convalide o confirme las mencionadas propuestas de solventación.</w:t>
      </w:r>
      <w:r w:rsidR="0091347B" w:rsidRPr="0091347B">
        <w:rPr>
          <w:rFonts w:ascii="Calibri" w:hAnsi="Calibri"/>
          <w:sz w:val="24"/>
          <w:szCs w:val="24"/>
        </w:rPr>
        <w:t xml:space="preserve"> </w:t>
      </w:r>
      <w:r w:rsidR="0091347B">
        <w:rPr>
          <w:rFonts w:ascii="Calibri" w:hAnsi="Calibri"/>
          <w:sz w:val="24"/>
          <w:szCs w:val="24"/>
        </w:rPr>
        <w:t>(se agrega copia certificada de la información sustento)</w:t>
      </w:r>
    </w:p>
    <w:p w14:paraId="044B33BB" w14:textId="7E1016C0" w:rsidR="00236759" w:rsidRPr="009409A9" w:rsidRDefault="00236759" w:rsidP="009409A9">
      <w:pPr>
        <w:pStyle w:val="Prrafodelista"/>
        <w:numPr>
          <w:ilvl w:val="0"/>
          <w:numId w:val="21"/>
        </w:numPr>
        <w:shd w:val="clear" w:color="auto" w:fill="FFFFFF"/>
        <w:spacing w:before="120" w:after="120"/>
        <w:jc w:val="both"/>
        <w:textAlignment w:val="baseline"/>
        <w:rPr>
          <w:rFonts w:ascii="Calibri" w:hAnsi="Calibri"/>
          <w:sz w:val="24"/>
          <w:szCs w:val="24"/>
        </w:rPr>
      </w:pPr>
      <w:r>
        <w:rPr>
          <w:rFonts w:ascii="Calibri" w:hAnsi="Calibri"/>
          <w:sz w:val="24"/>
          <w:szCs w:val="24"/>
        </w:rPr>
        <w:t>Por último se hace consta</w:t>
      </w:r>
      <w:r w:rsidR="00682306">
        <w:rPr>
          <w:rFonts w:ascii="Calibri" w:hAnsi="Calibri"/>
          <w:sz w:val="24"/>
          <w:szCs w:val="24"/>
        </w:rPr>
        <w:t>r que</w:t>
      </w:r>
      <w:r>
        <w:rPr>
          <w:rFonts w:ascii="Calibri" w:hAnsi="Calibri"/>
          <w:sz w:val="24"/>
          <w:szCs w:val="24"/>
        </w:rPr>
        <w:t xml:space="preserve"> mediante acta circunstanciada de fecha quince de enero de dos mil veinticuatro constituidos en el domicilio fiscal del Fideicomiso de Ciudad Industrial Xicohtencatl </w:t>
      </w:r>
      <w:r w:rsidR="00682306">
        <w:rPr>
          <w:rFonts w:ascii="Calibri" w:hAnsi="Calibri"/>
          <w:sz w:val="24"/>
          <w:szCs w:val="24"/>
        </w:rPr>
        <w:t>se levantó acta circunstanciada de hechos a efecto de que se conozcan las propuestas de solventación o si tienen documentación adicional que agregar a las observaciones no solventadas o en su defecto convalide y confirme las propuestas de solventación,</w:t>
      </w:r>
      <w:r w:rsidR="009357DB">
        <w:rPr>
          <w:rFonts w:ascii="Calibri" w:hAnsi="Calibri"/>
          <w:sz w:val="24"/>
          <w:szCs w:val="24"/>
        </w:rPr>
        <w:t xml:space="preserve"> por lo que el ex servidor Ing. Daniel Montiel Carranza ex jefe de departamento del área de infraestructura ratifica que es la única i</w:t>
      </w:r>
      <w:r w:rsidR="00682306">
        <w:rPr>
          <w:rFonts w:ascii="Calibri" w:hAnsi="Calibri"/>
          <w:sz w:val="24"/>
          <w:szCs w:val="24"/>
        </w:rPr>
        <w:t xml:space="preserve">nformación </w:t>
      </w:r>
      <w:r w:rsidR="009357DB">
        <w:rPr>
          <w:rFonts w:ascii="Calibri" w:hAnsi="Calibri"/>
          <w:sz w:val="24"/>
          <w:szCs w:val="24"/>
        </w:rPr>
        <w:t xml:space="preserve">y </w:t>
      </w:r>
      <w:r w:rsidR="009357DB">
        <w:rPr>
          <w:rFonts w:ascii="Calibri" w:hAnsi="Calibri"/>
          <w:sz w:val="24"/>
          <w:szCs w:val="24"/>
        </w:rPr>
        <w:lastRenderedPageBreak/>
        <w:t>no complementa información adicional correspondiente al departamento que tuvo a cargo, siendo el único que comparece en la fecha citada</w:t>
      </w:r>
      <w:r w:rsidR="00682306">
        <w:rPr>
          <w:rFonts w:ascii="Calibri" w:hAnsi="Calibri"/>
          <w:sz w:val="24"/>
          <w:szCs w:val="24"/>
        </w:rPr>
        <w:t>.</w:t>
      </w:r>
    </w:p>
    <w:p w14:paraId="03168714" w14:textId="07F04BFF" w:rsidR="00D20300" w:rsidRDefault="00DC2D2F" w:rsidP="00A644A5">
      <w:pPr>
        <w:shd w:val="clear" w:color="auto" w:fill="FFFFFF"/>
        <w:spacing w:before="120" w:after="120"/>
        <w:ind w:firstLine="708"/>
        <w:jc w:val="both"/>
        <w:textAlignment w:val="baseline"/>
        <w:rPr>
          <w:rFonts w:ascii="Calibri" w:hAnsi="Calibri"/>
        </w:rPr>
      </w:pPr>
      <w:r w:rsidRPr="00DC2D2F">
        <w:rPr>
          <w:rFonts w:ascii="Calibri" w:hAnsi="Calibri"/>
        </w:rPr>
        <w:t xml:space="preserve">Por lo anterior, </w:t>
      </w:r>
      <w:r w:rsidR="00FE5C9B" w:rsidRPr="00DC2D2F">
        <w:rPr>
          <w:rFonts w:ascii="Calibri" w:hAnsi="Calibri"/>
        </w:rPr>
        <w:t xml:space="preserve">proporciono a </w:t>
      </w:r>
      <w:r w:rsidR="00D20300" w:rsidRPr="00DC2D2F">
        <w:rPr>
          <w:rFonts w:ascii="Calibri" w:hAnsi="Calibri"/>
        </w:rPr>
        <w:t xml:space="preserve">este órgano de Fiscalización </w:t>
      </w:r>
      <w:r w:rsidR="00FE5C9B" w:rsidRPr="00DC2D2F">
        <w:rPr>
          <w:rFonts w:ascii="Calibri" w:hAnsi="Calibri"/>
        </w:rPr>
        <w:t xml:space="preserve">la documentación </w:t>
      </w:r>
      <w:r w:rsidR="00003D8E">
        <w:rPr>
          <w:rFonts w:ascii="Calibri" w:hAnsi="Calibri"/>
        </w:rPr>
        <w:t>soporte,</w:t>
      </w:r>
      <w:r w:rsidR="00D20300" w:rsidRPr="00DC2D2F">
        <w:rPr>
          <w:rFonts w:ascii="Calibri" w:hAnsi="Calibri"/>
        </w:rPr>
        <w:t xml:space="preserve"> </w:t>
      </w:r>
      <w:r w:rsidR="00FE5C9B" w:rsidRPr="00DC2D2F">
        <w:rPr>
          <w:rFonts w:ascii="Calibri" w:hAnsi="Calibri"/>
        </w:rPr>
        <w:t>comprobatoria</w:t>
      </w:r>
      <w:r w:rsidR="00387005">
        <w:rPr>
          <w:rFonts w:ascii="Calibri" w:hAnsi="Calibri"/>
        </w:rPr>
        <w:t xml:space="preserve"> </w:t>
      </w:r>
      <w:r w:rsidR="00142FD9">
        <w:rPr>
          <w:rFonts w:ascii="Calibri" w:hAnsi="Calibri"/>
        </w:rPr>
        <w:t>y justificativa entregada por los ex funcionarios públicos</w:t>
      </w:r>
      <w:r w:rsidR="00142FD9" w:rsidRPr="00DC2D2F">
        <w:rPr>
          <w:rFonts w:ascii="Calibri" w:hAnsi="Calibri"/>
        </w:rPr>
        <w:t xml:space="preserve"> </w:t>
      </w:r>
      <w:r w:rsidR="005E5794">
        <w:rPr>
          <w:rFonts w:ascii="Calibri" w:hAnsi="Calibri"/>
        </w:rPr>
        <w:t xml:space="preserve">a través de los correspondientes oficios </w:t>
      </w:r>
      <w:r w:rsidR="00D20300" w:rsidRPr="00DC2D2F">
        <w:rPr>
          <w:rFonts w:ascii="Calibri" w:hAnsi="Calibri"/>
        </w:rPr>
        <w:t xml:space="preserve">para la Solventación a las observaciones emitidas, </w:t>
      </w:r>
      <w:r w:rsidR="00FE5C9B" w:rsidRPr="00DC2D2F">
        <w:rPr>
          <w:rFonts w:ascii="Calibri" w:hAnsi="Calibri"/>
        </w:rPr>
        <w:t xml:space="preserve">contenida en </w:t>
      </w:r>
      <w:r w:rsidR="00142FD9">
        <w:rPr>
          <w:rFonts w:ascii="Calibri" w:hAnsi="Calibri"/>
        </w:rPr>
        <w:t>dos</w:t>
      </w:r>
      <w:r w:rsidR="00D20300" w:rsidRPr="00DC2D2F">
        <w:rPr>
          <w:rFonts w:ascii="Calibri" w:hAnsi="Calibri"/>
        </w:rPr>
        <w:t xml:space="preserve"> </w:t>
      </w:r>
      <w:r w:rsidR="005E5794" w:rsidRPr="00DC2D2F">
        <w:rPr>
          <w:rFonts w:ascii="Calibri" w:hAnsi="Calibri"/>
        </w:rPr>
        <w:t>recopiladores, como</w:t>
      </w:r>
      <w:r w:rsidR="00D20300" w:rsidRPr="00DC2D2F">
        <w:rPr>
          <w:rFonts w:ascii="Calibri" w:hAnsi="Calibri"/>
        </w:rPr>
        <w:t xml:space="preserve"> se detalla a continuación:</w:t>
      </w:r>
    </w:p>
    <w:p w14:paraId="73DB0D95" w14:textId="77777777" w:rsidR="00387005" w:rsidRPr="00DC2D2F" w:rsidRDefault="00387005" w:rsidP="00387005">
      <w:pPr>
        <w:shd w:val="clear" w:color="auto" w:fill="FFFFFF"/>
        <w:spacing w:before="120" w:after="120"/>
        <w:jc w:val="both"/>
        <w:textAlignment w:val="baseline"/>
        <w:rPr>
          <w:rFonts w:ascii="Calibri" w:hAnsi="Calibri"/>
        </w:rPr>
      </w:pPr>
    </w:p>
    <w:tbl>
      <w:tblPr>
        <w:tblW w:w="9165" w:type="dxa"/>
        <w:jc w:val="center"/>
        <w:tblLayout w:type="fixed"/>
        <w:tblCellMar>
          <w:left w:w="70" w:type="dxa"/>
          <w:right w:w="70" w:type="dxa"/>
        </w:tblCellMar>
        <w:tblLook w:val="04A0" w:firstRow="1" w:lastRow="0" w:firstColumn="1" w:lastColumn="0" w:noHBand="0" w:noVBand="1"/>
      </w:tblPr>
      <w:tblGrid>
        <w:gridCol w:w="1701"/>
        <w:gridCol w:w="1418"/>
        <w:gridCol w:w="1838"/>
        <w:gridCol w:w="791"/>
        <w:gridCol w:w="1271"/>
        <w:gridCol w:w="15"/>
        <w:gridCol w:w="2116"/>
        <w:gridCol w:w="15"/>
      </w:tblGrid>
      <w:tr w:rsidR="003B0DB7" w:rsidRPr="006D35F8" w14:paraId="3F976C52" w14:textId="77777777" w:rsidTr="00F25918">
        <w:trPr>
          <w:trHeight w:val="222"/>
          <w:jc w:val="center"/>
        </w:trPr>
        <w:tc>
          <w:tcPr>
            <w:tcW w:w="916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8231A" w14:textId="201789FD" w:rsidR="003B0DB7" w:rsidRPr="006D35F8" w:rsidRDefault="00D20300" w:rsidP="003B0DB7">
            <w:pPr>
              <w:jc w:val="center"/>
              <w:rPr>
                <w:rFonts w:eastAsia="Times New Roman" w:cstheme="minorHAnsi"/>
                <w:color w:val="000000"/>
                <w:sz w:val="22"/>
                <w:szCs w:val="22"/>
                <w:lang w:eastAsia="es-MX"/>
              </w:rPr>
            </w:pPr>
            <w:r w:rsidRPr="006D35F8">
              <w:rPr>
                <w:rFonts w:cstheme="minorHAnsi"/>
                <w:sz w:val="22"/>
                <w:szCs w:val="22"/>
              </w:rPr>
              <w:br w:type="page"/>
            </w:r>
            <w:r w:rsidR="003B0DB7" w:rsidRPr="006D35F8">
              <w:rPr>
                <w:rFonts w:eastAsia="Times New Roman" w:cstheme="minorHAnsi"/>
                <w:color w:val="000000"/>
                <w:sz w:val="22"/>
                <w:szCs w:val="22"/>
                <w:lang w:eastAsia="es-MX"/>
              </w:rPr>
              <w:t>AUDITORIA FINANCIERA</w:t>
            </w:r>
          </w:p>
        </w:tc>
      </w:tr>
      <w:tr w:rsidR="003B0DB7" w:rsidRPr="006D35F8" w14:paraId="0E247ABA" w14:textId="77777777" w:rsidTr="00F25918">
        <w:trPr>
          <w:trHeight w:val="334"/>
          <w:jc w:val="center"/>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2F235165" w14:textId="77777777" w:rsidR="003B0DB7" w:rsidRPr="006D35F8" w:rsidRDefault="003B0DB7" w:rsidP="003B0DB7">
            <w:pPr>
              <w:rPr>
                <w:rFonts w:eastAsia="Times New Roman" w:cstheme="minorHAnsi"/>
                <w:color w:val="000000"/>
                <w:sz w:val="22"/>
                <w:szCs w:val="22"/>
                <w:lang w:eastAsia="es-MX"/>
              </w:rPr>
            </w:pPr>
            <w:r w:rsidRPr="006D35F8">
              <w:rPr>
                <w:rFonts w:eastAsia="Times New Roman" w:cstheme="minorHAnsi"/>
                <w:color w:val="000000"/>
                <w:sz w:val="22"/>
                <w:szCs w:val="22"/>
                <w:lang w:eastAsia="es-MX"/>
              </w:rPr>
              <w:t>AUDITORIA FINANCIERA</w:t>
            </w:r>
          </w:p>
        </w:tc>
        <w:tc>
          <w:tcPr>
            <w:tcW w:w="1418" w:type="dxa"/>
            <w:tcBorders>
              <w:top w:val="nil"/>
              <w:left w:val="nil"/>
              <w:bottom w:val="single" w:sz="4" w:space="0" w:color="auto"/>
              <w:right w:val="single" w:sz="4" w:space="0" w:color="auto"/>
            </w:tcBorders>
            <w:shd w:val="clear" w:color="auto" w:fill="auto"/>
            <w:noWrap/>
            <w:vAlign w:val="bottom"/>
            <w:hideMark/>
          </w:tcPr>
          <w:p w14:paraId="78F64DBB" w14:textId="77777777" w:rsidR="003B0DB7" w:rsidRPr="006D35F8" w:rsidRDefault="003B0DB7" w:rsidP="003B0DB7">
            <w:pPr>
              <w:rPr>
                <w:rFonts w:eastAsia="Times New Roman" w:cstheme="minorHAnsi"/>
                <w:color w:val="000000"/>
                <w:sz w:val="22"/>
                <w:szCs w:val="22"/>
                <w:lang w:eastAsia="es-MX"/>
              </w:rPr>
            </w:pPr>
            <w:r w:rsidRPr="006D35F8">
              <w:rPr>
                <w:rFonts w:eastAsia="Times New Roman" w:cstheme="minorHAnsi"/>
                <w:color w:val="000000"/>
                <w:sz w:val="22"/>
                <w:szCs w:val="22"/>
                <w:lang w:eastAsia="es-MX"/>
              </w:rPr>
              <w:t>PERIODO</w:t>
            </w:r>
          </w:p>
        </w:tc>
        <w:tc>
          <w:tcPr>
            <w:tcW w:w="1838" w:type="dxa"/>
            <w:tcBorders>
              <w:top w:val="nil"/>
              <w:left w:val="nil"/>
              <w:bottom w:val="single" w:sz="4" w:space="0" w:color="auto"/>
              <w:right w:val="single" w:sz="4" w:space="0" w:color="auto"/>
            </w:tcBorders>
            <w:shd w:val="clear" w:color="auto" w:fill="auto"/>
            <w:vAlign w:val="center"/>
            <w:hideMark/>
          </w:tcPr>
          <w:p w14:paraId="1C10E80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FUENTE DE FINANCIAMIENTO</w:t>
            </w:r>
          </w:p>
        </w:tc>
        <w:tc>
          <w:tcPr>
            <w:tcW w:w="207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FA35B4B"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TIPO DE OBSERVACION</w:t>
            </w:r>
          </w:p>
        </w:tc>
        <w:tc>
          <w:tcPr>
            <w:tcW w:w="213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F22FE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FOLIO</w:t>
            </w:r>
          </w:p>
        </w:tc>
      </w:tr>
      <w:tr w:rsidR="003B0DB7" w:rsidRPr="006D35F8" w14:paraId="7DA6DFC6" w14:textId="77777777" w:rsidTr="00F25918">
        <w:trPr>
          <w:gridAfter w:val="1"/>
          <w:wAfter w:w="15" w:type="dxa"/>
          <w:trHeight w:val="300"/>
          <w:jc w:val="center"/>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884E1D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OFS /3162/2023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CD83498"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 DE ENERO AL 30 DE JUNIO 2023</w:t>
            </w: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5D6675F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RECURSOS RECAUDADOS Y PARTICIPACIONES ESTATALES</w:t>
            </w:r>
          </w:p>
        </w:tc>
        <w:tc>
          <w:tcPr>
            <w:tcW w:w="7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C99C1E"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SA</w:t>
            </w:r>
          </w:p>
        </w:tc>
        <w:tc>
          <w:tcPr>
            <w:tcW w:w="1271" w:type="dxa"/>
            <w:tcBorders>
              <w:top w:val="nil"/>
              <w:left w:val="nil"/>
              <w:bottom w:val="single" w:sz="4" w:space="0" w:color="auto"/>
              <w:right w:val="single" w:sz="4" w:space="0" w:color="auto"/>
            </w:tcBorders>
            <w:shd w:val="clear" w:color="auto" w:fill="auto"/>
            <w:noWrap/>
            <w:vAlign w:val="bottom"/>
            <w:hideMark/>
          </w:tcPr>
          <w:p w14:paraId="5776F4A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939424"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0FB865A8"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05E39FB3"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87257BE"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259CD2F7"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0C561763"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5DCBF9A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2</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35101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6E78BC7C"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3020A331"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F215B60"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6DBB6423"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48FD9311"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42FFD2D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3</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491A09"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6D5F1FC5"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8E3CC92"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462BC9B1"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18E55E2D"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325A93C7"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57E4124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4</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9F327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6E787698"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7552B908"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1915A7A"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048A375"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3DB38EA1"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2C73949A"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5</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1890D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5976E196"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1E6A88CD"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780EE361"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6E36084E"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29E99325"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00BEC13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6</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064AF8"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4756B3BA"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0B92680"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1A06C6FB"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110C53CB"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20F74699"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495C29BB"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7</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B9D614"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49A4B066"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6439C727"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179A022E"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A525E7B"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14FF37E7"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1E105AA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8</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71B7CA"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32BD1CA0"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E10282C"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CE20822"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665EEC9F"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62A87BA8"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749CCB7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9</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35D87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76D9ED66"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1BFFFB19"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4650A0CF"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1E35FDEB"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185AD63F"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6FD9F95D"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10</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053C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2A4DF6F6" w14:textId="77777777" w:rsidTr="00F25918">
        <w:trPr>
          <w:gridAfter w:val="1"/>
          <w:wAfter w:w="15" w:type="dxa"/>
          <w:trHeight w:val="222"/>
          <w:jc w:val="center"/>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755D8A"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OFS /3162/2023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E9237C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 DE ENERO AL 30 DE JUNIO 2023</w:t>
            </w: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3A735D9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RECURSOS RECAUDADOS Y PARTICIPACIONES ESTATALES</w:t>
            </w:r>
          </w:p>
        </w:tc>
        <w:tc>
          <w:tcPr>
            <w:tcW w:w="7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D9FA1D"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PDP</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235D1456"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4E1ED0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 xml:space="preserve">0001-0010 </w:t>
            </w:r>
          </w:p>
        </w:tc>
      </w:tr>
      <w:tr w:rsidR="003B0DB7" w:rsidRPr="006D35F8" w14:paraId="5D3760F6"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0C080CAB"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BDAB2AC"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0052CF5"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619A5685"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78F609E6"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1E6C59A"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0001-0015</w:t>
            </w:r>
          </w:p>
        </w:tc>
      </w:tr>
      <w:tr w:rsidR="003B0DB7" w:rsidRPr="006D35F8" w14:paraId="02BEC381"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308FAA2A"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127FDD36"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E560CD3"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636DAEF"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1179EC54"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6BFC6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0001-0025</w:t>
            </w:r>
          </w:p>
        </w:tc>
      </w:tr>
      <w:tr w:rsidR="003B0DB7" w:rsidRPr="006D35F8" w14:paraId="2669F091"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6B5ED54C"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3029AF9C"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A42CCE9"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7FBBED4B"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678B509A"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A0159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0001-0008</w:t>
            </w:r>
          </w:p>
        </w:tc>
      </w:tr>
      <w:tr w:rsidR="003B0DB7" w:rsidRPr="006D35F8" w14:paraId="4C116B8B"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93EBDEC"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708D902"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7979E622"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47EA055" w14:textId="77777777" w:rsidR="003B0DB7" w:rsidRPr="006D35F8" w:rsidRDefault="003B0DB7" w:rsidP="003B0DB7">
            <w:pPr>
              <w:rPr>
                <w:rFonts w:eastAsia="Times New Roman" w:cstheme="minorHAnsi"/>
                <w:color w:val="000000"/>
                <w:sz w:val="22"/>
                <w:szCs w:val="22"/>
                <w:lang w:eastAsia="es-MX"/>
              </w:rPr>
            </w:pPr>
          </w:p>
        </w:tc>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D9D1F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2</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759D37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0001-0003</w:t>
            </w:r>
          </w:p>
        </w:tc>
      </w:tr>
      <w:tr w:rsidR="003B0DB7" w:rsidRPr="006D35F8" w14:paraId="686D49B9"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53579713"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24B9D1A"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9D6C930"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0FF0E8A5"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2819A9E1"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96EF7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0001-0026</w:t>
            </w:r>
          </w:p>
        </w:tc>
      </w:tr>
      <w:tr w:rsidR="003B0DB7" w:rsidRPr="006D35F8" w14:paraId="1E1B10BC"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3B21F8A"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370C91A"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38DFA75D"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7724681C" w14:textId="77777777" w:rsidR="003B0DB7" w:rsidRPr="006D35F8" w:rsidRDefault="003B0DB7" w:rsidP="003B0DB7">
            <w:pPr>
              <w:rPr>
                <w:rFonts w:eastAsia="Times New Roman" w:cstheme="minorHAnsi"/>
                <w:color w:val="000000"/>
                <w:sz w:val="22"/>
                <w:szCs w:val="22"/>
                <w:lang w:eastAsia="es-MX"/>
              </w:rPr>
            </w:pPr>
          </w:p>
        </w:tc>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ABAE56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3</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EFF2AD4"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0001-0012</w:t>
            </w:r>
          </w:p>
        </w:tc>
      </w:tr>
      <w:tr w:rsidR="003B0DB7" w:rsidRPr="006D35F8" w14:paraId="7052568A"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0F5DD0BF"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1D1DD7B3"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1CE8BD3B"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27B033B0"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2DBBA3B5"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284162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0001-0007</w:t>
            </w:r>
          </w:p>
        </w:tc>
      </w:tr>
      <w:tr w:rsidR="003B0DB7" w:rsidRPr="006D35F8" w14:paraId="50ECB562"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1CEE8D1"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19C656FF"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69042989"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FBA4FC0"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09925092"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29A00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0001-0008</w:t>
            </w:r>
          </w:p>
        </w:tc>
      </w:tr>
      <w:tr w:rsidR="003B0DB7" w:rsidRPr="006D35F8" w14:paraId="1028BF93"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3F75B14"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36DC603"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5524054"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3F7A84D2"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5A464FDE"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72E0D9"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0001-0008</w:t>
            </w:r>
          </w:p>
        </w:tc>
      </w:tr>
      <w:tr w:rsidR="003B0DB7" w:rsidRPr="006D35F8" w14:paraId="26DB0098"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064A1C9C"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438349B"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5B471764"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159458C" w14:textId="77777777" w:rsidR="003B0DB7" w:rsidRPr="006D35F8" w:rsidRDefault="003B0DB7" w:rsidP="003B0DB7">
            <w:pPr>
              <w:rPr>
                <w:rFonts w:eastAsia="Times New Roman" w:cstheme="minorHAnsi"/>
                <w:color w:val="000000"/>
                <w:sz w:val="22"/>
                <w:szCs w:val="22"/>
                <w:lang w:eastAsia="es-MX"/>
              </w:rPr>
            </w:pPr>
          </w:p>
        </w:tc>
        <w:tc>
          <w:tcPr>
            <w:tcW w:w="12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8CDED1D"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4</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F0E68E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0001-0042</w:t>
            </w:r>
          </w:p>
        </w:tc>
      </w:tr>
      <w:tr w:rsidR="003B0DB7" w:rsidRPr="006D35F8" w14:paraId="7C472858"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3AB2942C"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FEB245D"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2ADEEF75"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45953618"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0849015A"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C589D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0001-0012</w:t>
            </w:r>
          </w:p>
        </w:tc>
      </w:tr>
      <w:tr w:rsidR="003B0DB7" w:rsidRPr="006D35F8" w14:paraId="6349F135"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50E3AD61"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497F545B"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34D3F309"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421F8127" w14:textId="77777777" w:rsidR="003B0DB7" w:rsidRPr="006D35F8" w:rsidRDefault="003B0DB7" w:rsidP="003B0DB7">
            <w:pPr>
              <w:rPr>
                <w:rFonts w:eastAsia="Times New Roman" w:cstheme="minorHAnsi"/>
                <w:color w:val="000000"/>
                <w:sz w:val="22"/>
                <w:szCs w:val="22"/>
                <w:lang w:eastAsia="es-MX"/>
              </w:rPr>
            </w:pPr>
          </w:p>
        </w:tc>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AA89B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5</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270FA9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0001-0031</w:t>
            </w:r>
          </w:p>
        </w:tc>
      </w:tr>
      <w:tr w:rsidR="003B0DB7" w:rsidRPr="006D35F8" w14:paraId="45EFA2E6"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6B7583F"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2C12221"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26474380"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16F5547A"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5CB69107"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E6A909"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0001-0033</w:t>
            </w:r>
          </w:p>
        </w:tc>
      </w:tr>
      <w:tr w:rsidR="003B0DB7" w:rsidRPr="006D35F8" w14:paraId="379FFA85"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15492939"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32BF371D"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6CB23158"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0B1BE6B2"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486DF987"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E0A9918"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0001-0047</w:t>
            </w:r>
          </w:p>
        </w:tc>
      </w:tr>
      <w:tr w:rsidR="003B0DB7" w:rsidRPr="006D35F8" w14:paraId="763E6483"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0F5AA121"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2E4162E"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2333961D"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0D12A13E"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1EC07EAC"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C85A5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0001-0012</w:t>
            </w:r>
          </w:p>
        </w:tc>
      </w:tr>
      <w:tr w:rsidR="003B0DB7" w:rsidRPr="006D35F8" w14:paraId="29A0899F"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52A2FC89"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1BEF2DA"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2577824B"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74CE3CB4"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center"/>
            <w:hideMark/>
          </w:tcPr>
          <w:p w14:paraId="26FBADD8"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6</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48F30A"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057888A9"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0ECC5B14"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0CEB83A"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257E581F"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7B0768F0" w14:textId="77777777" w:rsidR="003B0DB7" w:rsidRPr="006D35F8" w:rsidRDefault="003B0DB7" w:rsidP="003B0DB7">
            <w:pPr>
              <w:rPr>
                <w:rFonts w:eastAsia="Times New Roman" w:cstheme="minorHAnsi"/>
                <w:color w:val="000000"/>
                <w:sz w:val="22"/>
                <w:szCs w:val="22"/>
                <w:lang w:eastAsia="es-MX"/>
              </w:rPr>
            </w:pPr>
          </w:p>
        </w:tc>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51AA8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7</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09150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0001-0018</w:t>
            </w:r>
          </w:p>
        </w:tc>
      </w:tr>
      <w:tr w:rsidR="003B0DB7" w:rsidRPr="006D35F8" w14:paraId="6C9E7D17"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7C1F6A12"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C353AF6"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123C41E"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42750B8"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035087ED"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7B4F5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0001-0014</w:t>
            </w:r>
          </w:p>
        </w:tc>
      </w:tr>
      <w:tr w:rsidR="003B0DB7" w:rsidRPr="006D35F8" w14:paraId="2FCEDA24"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1731C1B6"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AE11B63"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58E48E9D"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33FFB5E"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589B3949"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8</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5F1943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0001-0034</w:t>
            </w:r>
          </w:p>
        </w:tc>
      </w:tr>
      <w:tr w:rsidR="003B0DB7" w:rsidRPr="006D35F8" w14:paraId="1E3F093B"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D9375B7"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D17B0C5"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60E52D63"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30B152B"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6B37E32B"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9</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A12CC9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0001-0054</w:t>
            </w:r>
          </w:p>
        </w:tc>
      </w:tr>
      <w:tr w:rsidR="003B0DB7" w:rsidRPr="006D35F8" w14:paraId="42AE008F"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7351F080"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9845710"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550CBE54"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64EE7B39"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2BFA2A5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10</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368C38"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0001-0027</w:t>
            </w:r>
          </w:p>
        </w:tc>
      </w:tr>
      <w:tr w:rsidR="003B0DB7" w:rsidRPr="006D35F8" w14:paraId="63DBD0A2"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8583AFA"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BDB582B"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8D2512D"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0780DFE0" w14:textId="77777777" w:rsidR="003B0DB7" w:rsidRPr="006D35F8" w:rsidRDefault="003B0DB7" w:rsidP="003B0DB7">
            <w:pPr>
              <w:rPr>
                <w:rFonts w:eastAsia="Times New Roman" w:cstheme="minorHAnsi"/>
                <w:color w:val="000000"/>
                <w:sz w:val="22"/>
                <w:szCs w:val="22"/>
                <w:lang w:eastAsia="es-MX"/>
              </w:rPr>
            </w:pPr>
          </w:p>
        </w:tc>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19548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11</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4CC120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0001-0002</w:t>
            </w:r>
          </w:p>
        </w:tc>
      </w:tr>
      <w:tr w:rsidR="003B0DB7" w:rsidRPr="006D35F8" w14:paraId="4AABB1A3"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02DFC500"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D9544ED"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2820D38"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1241F503"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07613B80"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83454F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0001-0033</w:t>
            </w:r>
          </w:p>
        </w:tc>
      </w:tr>
      <w:tr w:rsidR="003B0DB7" w:rsidRPr="006D35F8" w14:paraId="51B09EFA"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37CA9F5E"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7350BB3A"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7B2B975A"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25A5E7E"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6FE7D8EB"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C79A4B6"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0001-0004</w:t>
            </w:r>
          </w:p>
        </w:tc>
      </w:tr>
      <w:tr w:rsidR="003B0DB7" w:rsidRPr="006D35F8" w14:paraId="39F34067"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7FCFB3E2"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E34E7DA"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2EAF6EB0"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1B361D46" w14:textId="77777777" w:rsidR="003B0DB7" w:rsidRPr="006D35F8" w:rsidRDefault="003B0DB7" w:rsidP="003B0DB7">
            <w:pPr>
              <w:rPr>
                <w:rFonts w:eastAsia="Times New Roman" w:cstheme="minorHAnsi"/>
                <w:color w:val="000000"/>
                <w:sz w:val="22"/>
                <w:szCs w:val="22"/>
                <w:lang w:eastAsia="es-MX"/>
              </w:rPr>
            </w:pPr>
          </w:p>
        </w:tc>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0DB6EA"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12</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72ED02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0001-0036</w:t>
            </w:r>
          </w:p>
        </w:tc>
      </w:tr>
      <w:tr w:rsidR="003B0DB7" w:rsidRPr="006D35F8" w14:paraId="4A946F97"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3FA9505"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7F33C657"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04CFC88"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2480A9E0"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7701C041"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396996"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0001-0050</w:t>
            </w:r>
          </w:p>
        </w:tc>
      </w:tr>
      <w:tr w:rsidR="003B0DB7" w:rsidRPr="006D35F8" w14:paraId="73198C5F"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3B89D45D"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31A4CBD4"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1A2C47E7"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2FCF3220"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3AC2BADC"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B875D7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0001-0042</w:t>
            </w:r>
          </w:p>
        </w:tc>
      </w:tr>
      <w:tr w:rsidR="003B0DB7" w:rsidRPr="006D35F8" w14:paraId="5012E606"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362B192A"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E713574"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81C6AC6"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0538FA49"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75E67984"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D0A33B"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0001-0035</w:t>
            </w:r>
          </w:p>
        </w:tc>
      </w:tr>
      <w:tr w:rsidR="003B0DB7" w:rsidRPr="006D35F8" w14:paraId="2A080EA8"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000F5AFC"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822311D"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2C30EE4"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101EEA6B"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0D13B716"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13</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863718D"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0001-0008</w:t>
            </w:r>
          </w:p>
        </w:tc>
      </w:tr>
      <w:tr w:rsidR="003B0DB7" w:rsidRPr="006D35F8" w14:paraId="4F91ECB8"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1227141B"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03B17D2"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760D75C1"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7D6B5C3B"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1ABE3A0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14</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C5A68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4CE5CC36"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C3335B9"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43A0BCBE"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875AA41"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2511424D" w14:textId="77777777" w:rsidR="003B0DB7" w:rsidRPr="006D35F8" w:rsidRDefault="003B0DB7" w:rsidP="003B0DB7">
            <w:pPr>
              <w:rPr>
                <w:rFonts w:eastAsia="Times New Roman" w:cstheme="minorHAnsi"/>
                <w:color w:val="000000"/>
                <w:sz w:val="22"/>
                <w:szCs w:val="22"/>
                <w:lang w:eastAsia="es-MX"/>
              </w:rPr>
            </w:pPr>
          </w:p>
        </w:tc>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2950C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15</w:t>
            </w: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60C9CBD"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0001-0017</w:t>
            </w:r>
          </w:p>
        </w:tc>
      </w:tr>
      <w:tr w:rsidR="003B0DB7" w:rsidRPr="006D35F8" w14:paraId="40956842"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6D80D62"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4986334E"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3C6B14D9"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730B96AE" w14:textId="77777777" w:rsidR="003B0DB7" w:rsidRPr="006D35F8" w:rsidRDefault="003B0DB7" w:rsidP="003B0DB7">
            <w:pPr>
              <w:rPr>
                <w:rFonts w:eastAsia="Times New Roman" w:cstheme="minorHAnsi"/>
                <w:color w:val="000000"/>
                <w:sz w:val="22"/>
                <w:szCs w:val="22"/>
                <w:lang w:eastAsia="es-MX"/>
              </w:rPr>
            </w:pPr>
          </w:p>
        </w:tc>
        <w:tc>
          <w:tcPr>
            <w:tcW w:w="1271" w:type="dxa"/>
            <w:vMerge/>
            <w:tcBorders>
              <w:top w:val="nil"/>
              <w:left w:val="single" w:sz="4" w:space="0" w:color="auto"/>
              <w:bottom w:val="single" w:sz="4" w:space="0" w:color="auto"/>
              <w:right w:val="single" w:sz="4" w:space="0" w:color="auto"/>
            </w:tcBorders>
            <w:vAlign w:val="center"/>
            <w:hideMark/>
          </w:tcPr>
          <w:p w14:paraId="1EA086DA" w14:textId="77777777" w:rsidR="003B0DB7" w:rsidRPr="006D35F8" w:rsidRDefault="003B0DB7" w:rsidP="003B0DB7">
            <w:pPr>
              <w:rPr>
                <w:rFonts w:eastAsia="Times New Roman" w:cstheme="minorHAnsi"/>
                <w:color w:val="000000"/>
                <w:sz w:val="22"/>
                <w:szCs w:val="22"/>
                <w:lang w:eastAsia="es-MX"/>
              </w:rPr>
            </w:pPr>
          </w:p>
        </w:tc>
        <w:tc>
          <w:tcPr>
            <w:tcW w:w="213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621391"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0001-0008</w:t>
            </w:r>
          </w:p>
        </w:tc>
      </w:tr>
      <w:tr w:rsidR="003B0DB7" w:rsidRPr="006D35F8" w14:paraId="55E0C233"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3ECD89DD"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E2EAD9D"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FC74112"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6A180BB4"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3785F32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16</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CCDA5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14FDA858" w14:textId="77777777" w:rsidTr="00F25918">
        <w:trPr>
          <w:gridAfter w:val="1"/>
          <w:wAfter w:w="15" w:type="dxa"/>
          <w:trHeight w:val="222"/>
          <w:jc w:val="center"/>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86F7C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OFS /3162/2023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6DC00D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 DE ENERO AL 30 DE JUNIO 2023</w:t>
            </w: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1119A58E"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RECURSOS RECAUDADOS Y PARTICIPACIONES ESTATALES</w:t>
            </w:r>
          </w:p>
        </w:tc>
        <w:tc>
          <w:tcPr>
            <w:tcW w:w="7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F103D1"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PRAS</w:t>
            </w:r>
          </w:p>
        </w:tc>
        <w:tc>
          <w:tcPr>
            <w:tcW w:w="1271" w:type="dxa"/>
            <w:tcBorders>
              <w:top w:val="nil"/>
              <w:left w:val="nil"/>
              <w:bottom w:val="single" w:sz="4" w:space="0" w:color="auto"/>
              <w:right w:val="single" w:sz="4" w:space="0" w:color="auto"/>
            </w:tcBorders>
            <w:shd w:val="clear" w:color="auto" w:fill="auto"/>
            <w:noWrap/>
            <w:vAlign w:val="bottom"/>
            <w:hideMark/>
          </w:tcPr>
          <w:p w14:paraId="7C2C2A7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66D4C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60BBDE31"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622FE779"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2CFECF0"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5DC1A72D"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69374A14"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0921CE3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2</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F0CB8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44086617"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247DED6"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3A3C73D6"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3C34A625"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4AD6A545"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278F1B04"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3</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0C1EDA"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231E2739"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1141527B"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1205EF29"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8B4AD66"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166CC9B2"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6682688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4</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F041EE"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2D08E885"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56D36E6D"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84038B2"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22CBCA20"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7F15EFB5"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0799FAE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5</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3B250B"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7331FE7E"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9CD01C5"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8C9B908"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DCC5946"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3389A574"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429D108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6</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8F1C0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5B57CE94"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5FFD2773"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DDF5467"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BB59CEE"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11522211"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16F1A438"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7</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35BB1B"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1BCE2241"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529CE073"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75B9010"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3EB2B26B"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68738F55"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344E8F4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8</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DADFF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64ADEEB3"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E04DB33"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B5A0739"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37D3EB6D"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7FB86A5"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67693DC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9</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750E2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7DEA8CDF" w14:textId="77777777" w:rsidTr="00F25918">
        <w:trPr>
          <w:gridAfter w:val="1"/>
          <w:wAfter w:w="15" w:type="dxa"/>
          <w:trHeight w:val="894"/>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FAB29C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OFS /3162/2023</w:t>
            </w:r>
          </w:p>
        </w:tc>
        <w:tc>
          <w:tcPr>
            <w:tcW w:w="1418" w:type="dxa"/>
            <w:tcBorders>
              <w:top w:val="nil"/>
              <w:left w:val="nil"/>
              <w:bottom w:val="single" w:sz="4" w:space="0" w:color="auto"/>
              <w:right w:val="single" w:sz="4" w:space="0" w:color="auto"/>
            </w:tcBorders>
            <w:shd w:val="clear" w:color="auto" w:fill="auto"/>
            <w:vAlign w:val="center"/>
            <w:hideMark/>
          </w:tcPr>
          <w:p w14:paraId="646DE46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 DE ENERO AL 30 DE JUNIO 2023</w:t>
            </w:r>
          </w:p>
        </w:tc>
        <w:tc>
          <w:tcPr>
            <w:tcW w:w="1838" w:type="dxa"/>
            <w:tcBorders>
              <w:top w:val="nil"/>
              <w:left w:val="nil"/>
              <w:bottom w:val="single" w:sz="4" w:space="0" w:color="auto"/>
              <w:right w:val="single" w:sz="4" w:space="0" w:color="auto"/>
            </w:tcBorders>
            <w:shd w:val="clear" w:color="auto" w:fill="auto"/>
            <w:vAlign w:val="center"/>
            <w:hideMark/>
          </w:tcPr>
          <w:p w14:paraId="66E0E144"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RECURSOS RECAUDADOS Y PARTICIPACIONES ESTATALES</w:t>
            </w:r>
          </w:p>
        </w:tc>
        <w:tc>
          <w:tcPr>
            <w:tcW w:w="791" w:type="dxa"/>
            <w:tcBorders>
              <w:top w:val="nil"/>
              <w:left w:val="nil"/>
              <w:bottom w:val="single" w:sz="4" w:space="0" w:color="auto"/>
              <w:right w:val="single" w:sz="4" w:space="0" w:color="auto"/>
            </w:tcBorders>
            <w:shd w:val="clear" w:color="auto" w:fill="auto"/>
            <w:noWrap/>
            <w:vAlign w:val="center"/>
            <w:hideMark/>
          </w:tcPr>
          <w:p w14:paraId="5C2EEC5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PEFCF</w:t>
            </w:r>
          </w:p>
        </w:tc>
        <w:tc>
          <w:tcPr>
            <w:tcW w:w="1271" w:type="dxa"/>
            <w:tcBorders>
              <w:top w:val="nil"/>
              <w:left w:val="nil"/>
              <w:bottom w:val="single" w:sz="4" w:space="0" w:color="auto"/>
              <w:right w:val="single" w:sz="4" w:space="0" w:color="auto"/>
            </w:tcBorders>
            <w:shd w:val="clear" w:color="auto" w:fill="auto"/>
            <w:noWrap/>
            <w:vAlign w:val="bottom"/>
            <w:hideMark/>
          </w:tcPr>
          <w:p w14:paraId="0F2D51A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A2F05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N/A</w:t>
            </w:r>
          </w:p>
        </w:tc>
      </w:tr>
      <w:tr w:rsidR="003B0DB7" w:rsidRPr="006D35F8" w14:paraId="2B0C4FAE" w14:textId="77777777" w:rsidTr="00F25918">
        <w:trPr>
          <w:gridAfter w:val="1"/>
          <w:wAfter w:w="15" w:type="dxa"/>
          <w:trHeight w:val="894"/>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2B365B"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OFS /3162/2023</w:t>
            </w:r>
          </w:p>
        </w:tc>
        <w:tc>
          <w:tcPr>
            <w:tcW w:w="1418" w:type="dxa"/>
            <w:tcBorders>
              <w:top w:val="nil"/>
              <w:left w:val="nil"/>
              <w:bottom w:val="single" w:sz="4" w:space="0" w:color="auto"/>
              <w:right w:val="single" w:sz="4" w:space="0" w:color="auto"/>
            </w:tcBorders>
            <w:shd w:val="clear" w:color="auto" w:fill="auto"/>
            <w:vAlign w:val="center"/>
            <w:hideMark/>
          </w:tcPr>
          <w:p w14:paraId="56D117E6"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 DE ENERO AL 30 DE JUNIO 2023</w:t>
            </w:r>
          </w:p>
        </w:tc>
        <w:tc>
          <w:tcPr>
            <w:tcW w:w="1838" w:type="dxa"/>
            <w:tcBorders>
              <w:top w:val="nil"/>
              <w:left w:val="nil"/>
              <w:bottom w:val="single" w:sz="4" w:space="0" w:color="auto"/>
              <w:right w:val="single" w:sz="4" w:space="0" w:color="auto"/>
            </w:tcBorders>
            <w:shd w:val="clear" w:color="auto" w:fill="auto"/>
            <w:vAlign w:val="center"/>
            <w:hideMark/>
          </w:tcPr>
          <w:p w14:paraId="2E8EC06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RECURSOS RECAUDADOS Y PARTICIPACIONES ESTATALES</w:t>
            </w:r>
          </w:p>
        </w:tc>
        <w:tc>
          <w:tcPr>
            <w:tcW w:w="791" w:type="dxa"/>
            <w:tcBorders>
              <w:top w:val="nil"/>
              <w:left w:val="nil"/>
              <w:bottom w:val="single" w:sz="4" w:space="0" w:color="auto"/>
              <w:right w:val="single" w:sz="4" w:space="0" w:color="auto"/>
            </w:tcBorders>
            <w:shd w:val="clear" w:color="auto" w:fill="auto"/>
            <w:noWrap/>
            <w:vAlign w:val="center"/>
            <w:hideMark/>
          </w:tcPr>
          <w:p w14:paraId="3577EDD6"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w:t>
            </w:r>
          </w:p>
        </w:tc>
        <w:tc>
          <w:tcPr>
            <w:tcW w:w="1271" w:type="dxa"/>
            <w:tcBorders>
              <w:top w:val="nil"/>
              <w:left w:val="nil"/>
              <w:bottom w:val="single" w:sz="4" w:space="0" w:color="auto"/>
              <w:right w:val="single" w:sz="4" w:space="0" w:color="auto"/>
            </w:tcBorders>
            <w:shd w:val="clear" w:color="auto" w:fill="auto"/>
            <w:noWrap/>
            <w:vAlign w:val="bottom"/>
            <w:hideMark/>
          </w:tcPr>
          <w:p w14:paraId="54EBE9FB"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7C27B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5398FCF8" w14:textId="77777777" w:rsidTr="00F25918">
        <w:trPr>
          <w:gridAfter w:val="1"/>
          <w:wAfter w:w="15" w:type="dxa"/>
          <w:trHeight w:val="222"/>
          <w:jc w:val="center"/>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5982AE"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OFS /3162/2023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EF71718"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 DE ENERO AL 30 DE JUNIO 2023</w:t>
            </w: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383DAAF1"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REA: RECURSOS RECUADADOS Y PARTICIPACIONES ESTATALES</w:t>
            </w:r>
          </w:p>
        </w:tc>
        <w:tc>
          <w:tcPr>
            <w:tcW w:w="7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D3B45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SA</w:t>
            </w:r>
          </w:p>
        </w:tc>
        <w:tc>
          <w:tcPr>
            <w:tcW w:w="1271" w:type="dxa"/>
            <w:tcBorders>
              <w:top w:val="nil"/>
              <w:left w:val="nil"/>
              <w:bottom w:val="single" w:sz="4" w:space="0" w:color="auto"/>
              <w:right w:val="single" w:sz="4" w:space="0" w:color="auto"/>
            </w:tcBorders>
            <w:shd w:val="clear" w:color="auto" w:fill="auto"/>
            <w:noWrap/>
            <w:vAlign w:val="bottom"/>
            <w:hideMark/>
          </w:tcPr>
          <w:p w14:paraId="44BB6BAA"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1E39B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11793EB7"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F2D879E"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0B883DB"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1A718AA"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4269FCC3"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7712A35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2</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1082DE"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2B8FCCAF"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7367B191"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C1405A1"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5728D85D"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50150C2"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2E840EAD"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3</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33C16A"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30F650B4"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6AC32DC"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728013B"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34C41012"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60A961FF"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5D215D36"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4</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01B7D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780E2C73"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7482D990"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AE150CA"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10E52961"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42713977"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0CB67229"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5</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463FE6"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66E0AB3F" w14:textId="77777777" w:rsidTr="00F25918">
        <w:trPr>
          <w:gridAfter w:val="1"/>
          <w:wAfter w:w="15" w:type="dxa"/>
          <w:trHeight w:val="222"/>
          <w:jc w:val="center"/>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CC261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OFS /3162/2023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CDD68C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 DE ENERO AL 30 DE JUNIO 2023</w:t>
            </w: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5508F414"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REA: RECURSOS RECUADADOS Y PARTICIPACIONES ESTATALES</w:t>
            </w:r>
          </w:p>
        </w:tc>
        <w:tc>
          <w:tcPr>
            <w:tcW w:w="7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88B31"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PDP</w:t>
            </w:r>
          </w:p>
        </w:tc>
        <w:tc>
          <w:tcPr>
            <w:tcW w:w="1271" w:type="dxa"/>
            <w:tcBorders>
              <w:top w:val="nil"/>
              <w:left w:val="nil"/>
              <w:bottom w:val="single" w:sz="4" w:space="0" w:color="auto"/>
              <w:right w:val="single" w:sz="4" w:space="0" w:color="auto"/>
            </w:tcBorders>
            <w:shd w:val="clear" w:color="auto" w:fill="auto"/>
            <w:noWrap/>
            <w:vAlign w:val="bottom"/>
            <w:hideMark/>
          </w:tcPr>
          <w:p w14:paraId="3850AE2B"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36798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1068E945" w14:textId="77777777" w:rsidTr="00F25918">
        <w:trPr>
          <w:gridAfter w:val="1"/>
          <w:wAfter w:w="15" w:type="dxa"/>
          <w:trHeight w:val="848"/>
          <w:jc w:val="center"/>
        </w:trPr>
        <w:tc>
          <w:tcPr>
            <w:tcW w:w="1701" w:type="dxa"/>
            <w:vMerge/>
            <w:tcBorders>
              <w:top w:val="nil"/>
              <w:left w:val="single" w:sz="4" w:space="0" w:color="auto"/>
              <w:bottom w:val="single" w:sz="4" w:space="0" w:color="auto"/>
              <w:right w:val="single" w:sz="4" w:space="0" w:color="auto"/>
            </w:tcBorders>
            <w:vAlign w:val="center"/>
            <w:hideMark/>
          </w:tcPr>
          <w:p w14:paraId="5416781C"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7D0ABD68"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20114CEC"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2C0C33D"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480EDC44"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2</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25062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1F46501A" w14:textId="77777777" w:rsidTr="00F25918">
        <w:trPr>
          <w:gridAfter w:val="1"/>
          <w:wAfter w:w="15" w:type="dxa"/>
          <w:trHeight w:val="222"/>
          <w:jc w:val="center"/>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9C86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OFS /3162/2023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F1A8E3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 DE ENERO AL 30 DE JUNIO 2023</w:t>
            </w: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08CF53B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 xml:space="preserve">REA: RECURSOS RECUADADOS Y </w:t>
            </w:r>
            <w:r w:rsidRPr="006D35F8">
              <w:rPr>
                <w:rFonts w:eastAsia="Times New Roman" w:cstheme="minorHAnsi"/>
                <w:color w:val="000000"/>
                <w:sz w:val="22"/>
                <w:szCs w:val="22"/>
                <w:lang w:eastAsia="es-MX"/>
              </w:rPr>
              <w:lastRenderedPageBreak/>
              <w:t>PARTICIPACIONES ESTATALES</w:t>
            </w:r>
          </w:p>
        </w:tc>
        <w:tc>
          <w:tcPr>
            <w:tcW w:w="7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CB44A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lastRenderedPageBreak/>
              <w:t>PRAS</w:t>
            </w:r>
          </w:p>
        </w:tc>
        <w:tc>
          <w:tcPr>
            <w:tcW w:w="1271" w:type="dxa"/>
            <w:tcBorders>
              <w:top w:val="nil"/>
              <w:left w:val="nil"/>
              <w:bottom w:val="single" w:sz="4" w:space="0" w:color="auto"/>
              <w:right w:val="single" w:sz="4" w:space="0" w:color="auto"/>
            </w:tcBorders>
            <w:shd w:val="clear" w:color="auto" w:fill="auto"/>
            <w:noWrap/>
            <w:vAlign w:val="bottom"/>
            <w:hideMark/>
          </w:tcPr>
          <w:p w14:paraId="5514DAA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1651A1"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5D9E2D22"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677BBB47"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10CC77B9"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F19C163"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6A1CA9E3"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68AE48C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2</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2AAF9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6D17370A"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18365AEE"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784B18C6"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74026C99"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1C0D0F69"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3C15034A"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3</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2C070D"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184CA398"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EA7791D"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9DE1863"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085A796A"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11F09D1F"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56C857E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4</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E1D246"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02D4A01F"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F2CC1BB"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310EFAA"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3BC7003C"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C60CF78"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09041EFD"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5</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259511"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739E4C4D" w14:textId="77777777" w:rsidTr="00F25918">
        <w:trPr>
          <w:gridAfter w:val="1"/>
          <w:wAfter w:w="15" w:type="dxa"/>
          <w:trHeight w:val="894"/>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0F6AF4"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OFS /3162/2023</w:t>
            </w:r>
          </w:p>
        </w:tc>
        <w:tc>
          <w:tcPr>
            <w:tcW w:w="1418" w:type="dxa"/>
            <w:tcBorders>
              <w:top w:val="nil"/>
              <w:left w:val="nil"/>
              <w:bottom w:val="single" w:sz="4" w:space="0" w:color="auto"/>
              <w:right w:val="single" w:sz="4" w:space="0" w:color="auto"/>
            </w:tcBorders>
            <w:shd w:val="clear" w:color="auto" w:fill="auto"/>
            <w:vAlign w:val="center"/>
            <w:hideMark/>
          </w:tcPr>
          <w:p w14:paraId="1486D42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 DE ENERO AL 30 DE JUNIO 2023</w:t>
            </w:r>
          </w:p>
        </w:tc>
        <w:tc>
          <w:tcPr>
            <w:tcW w:w="1838" w:type="dxa"/>
            <w:tcBorders>
              <w:top w:val="nil"/>
              <w:left w:val="nil"/>
              <w:bottom w:val="single" w:sz="4" w:space="0" w:color="auto"/>
              <w:right w:val="single" w:sz="4" w:space="0" w:color="auto"/>
            </w:tcBorders>
            <w:shd w:val="clear" w:color="auto" w:fill="auto"/>
            <w:vAlign w:val="center"/>
            <w:hideMark/>
          </w:tcPr>
          <w:p w14:paraId="1384DD64"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REA: RECURSOS RECUADADOS Y PARTICIPACIONES ESTATALES</w:t>
            </w:r>
          </w:p>
        </w:tc>
        <w:tc>
          <w:tcPr>
            <w:tcW w:w="791" w:type="dxa"/>
            <w:tcBorders>
              <w:top w:val="nil"/>
              <w:left w:val="nil"/>
              <w:bottom w:val="single" w:sz="4" w:space="0" w:color="auto"/>
              <w:right w:val="single" w:sz="4" w:space="0" w:color="auto"/>
            </w:tcBorders>
            <w:shd w:val="clear" w:color="auto" w:fill="auto"/>
            <w:noWrap/>
            <w:vAlign w:val="center"/>
            <w:hideMark/>
          </w:tcPr>
          <w:p w14:paraId="6B2E124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PEFCF</w:t>
            </w:r>
          </w:p>
        </w:tc>
        <w:tc>
          <w:tcPr>
            <w:tcW w:w="1271" w:type="dxa"/>
            <w:tcBorders>
              <w:top w:val="nil"/>
              <w:left w:val="nil"/>
              <w:bottom w:val="single" w:sz="4" w:space="0" w:color="auto"/>
              <w:right w:val="single" w:sz="4" w:space="0" w:color="auto"/>
            </w:tcBorders>
            <w:shd w:val="clear" w:color="auto" w:fill="auto"/>
            <w:noWrap/>
            <w:vAlign w:val="bottom"/>
            <w:hideMark/>
          </w:tcPr>
          <w:p w14:paraId="61801C89"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D39F98"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N/A</w:t>
            </w:r>
          </w:p>
        </w:tc>
      </w:tr>
      <w:tr w:rsidR="003B0DB7" w:rsidRPr="006D35F8" w14:paraId="69928FCF" w14:textId="77777777" w:rsidTr="00F25918">
        <w:trPr>
          <w:gridAfter w:val="1"/>
          <w:wAfter w:w="15" w:type="dxa"/>
          <w:trHeight w:val="894"/>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E22E1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OFS /3162/2023</w:t>
            </w:r>
          </w:p>
        </w:tc>
        <w:tc>
          <w:tcPr>
            <w:tcW w:w="1418" w:type="dxa"/>
            <w:tcBorders>
              <w:top w:val="nil"/>
              <w:left w:val="nil"/>
              <w:bottom w:val="single" w:sz="4" w:space="0" w:color="auto"/>
              <w:right w:val="single" w:sz="4" w:space="0" w:color="auto"/>
            </w:tcBorders>
            <w:shd w:val="clear" w:color="auto" w:fill="auto"/>
            <w:vAlign w:val="center"/>
            <w:hideMark/>
          </w:tcPr>
          <w:p w14:paraId="7210106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 DE ENERO AL 30 DE JUNIO 2023</w:t>
            </w:r>
          </w:p>
        </w:tc>
        <w:tc>
          <w:tcPr>
            <w:tcW w:w="1838" w:type="dxa"/>
            <w:tcBorders>
              <w:top w:val="nil"/>
              <w:left w:val="nil"/>
              <w:bottom w:val="single" w:sz="4" w:space="0" w:color="auto"/>
              <w:right w:val="single" w:sz="4" w:space="0" w:color="auto"/>
            </w:tcBorders>
            <w:shd w:val="clear" w:color="auto" w:fill="auto"/>
            <w:vAlign w:val="center"/>
            <w:hideMark/>
          </w:tcPr>
          <w:p w14:paraId="6D51777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REA: RECURSOS RECUADADOS Y PARTICIPACIONES ESTATALES</w:t>
            </w:r>
          </w:p>
        </w:tc>
        <w:tc>
          <w:tcPr>
            <w:tcW w:w="791" w:type="dxa"/>
            <w:tcBorders>
              <w:top w:val="nil"/>
              <w:left w:val="nil"/>
              <w:bottom w:val="single" w:sz="4" w:space="0" w:color="auto"/>
              <w:right w:val="single" w:sz="4" w:space="0" w:color="auto"/>
            </w:tcBorders>
            <w:shd w:val="clear" w:color="auto" w:fill="auto"/>
            <w:noWrap/>
            <w:vAlign w:val="center"/>
            <w:hideMark/>
          </w:tcPr>
          <w:p w14:paraId="6961C1D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w:t>
            </w:r>
          </w:p>
        </w:tc>
        <w:tc>
          <w:tcPr>
            <w:tcW w:w="1271" w:type="dxa"/>
            <w:tcBorders>
              <w:top w:val="nil"/>
              <w:left w:val="nil"/>
              <w:bottom w:val="single" w:sz="4" w:space="0" w:color="auto"/>
              <w:right w:val="single" w:sz="4" w:space="0" w:color="auto"/>
            </w:tcBorders>
            <w:shd w:val="clear" w:color="auto" w:fill="auto"/>
            <w:noWrap/>
            <w:vAlign w:val="bottom"/>
            <w:hideMark/>
          </w:tcPr>
          <w:p w14:paraId="665711D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53C3FD"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N/A</w:t>
            </w:r>
          </w:p>
        </w:tc>
      </w:tr>
      <w:tr w:rsidR="003B0DB7" w:rsidRPr="006D35F8" w14:paraId="196040B1" w14:textId="77777777" w:rsidTr="00F25918">
        <w:trPr>
          <w:trHeight w:val="222"/>
          <w:jc w:val="center"/>
        </w:trPr>
        <w:tc>
          <w:tcPr>
            <w:tcW w:w="916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B4704"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B) OBRA PUBLICA</w:t>
            </w:r>
          </w:p>
        </w:tc>
      </w:tr>
      <w:tr w:rsidR="003B0DB7" w:rsidRPr="006D35F8" w14:paraId="5C651283" w14:textId="77777777" w:rsidTr="00F25918">
        <w:trPr>
          <w:trHeight w:val="334"/>
          <w:jc w:val="center"/>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1C9E90C8" w14:textId="77777777" w:rsidR="003B0DB7" w:rsidRPr="006D35F8" w:rsidRDefault="003B0DB7" w:rsidP="003B0DB7">
            <w:pPr>
              <w:rPr>
                <w:rFonts w:eastAsia="Times New Roman" w:cstheme="minorHAnsi"/>
                <w:color w:val="000000"/>
                <w:sz w:val="22"/>
                <w:szCs w:val="22"/>
                <w:lang w:eastAsia="es-MX"/>
              </w:rPr>
            </w:pPr>
            <w:r w:rsidRPr="006D35F8">
              <w:rPr>
                <w:rFonts w:eastAsia="Times New Roman" w:cstheme="minorHAnsi"/>
                <w:color w:val="000000"/>
                <w:sz w:val="22"/>
                <w:szCs w:val="22"/>
                <w:lang w:eastAsia="es-MX"/>
              </w:rPr>
              <w:t>OBRA PUBLICA</w:t>
            </w:r>
          </w:p>
        </w:tc>
        <w:tc>
          <w:tcPr>
            <w:tcW w:w="1418" w:type="dxa"/>
            <w:tcBorders>
              <w:top w:val="nil"/>
              <w:left w:val="nil"/>
              <w:bottom w:val="single" w:sz="4" w:space="0" w:color="auto"/>
              <w:right w:val="single" w:sz="4" w:space="0" w:color="auto"/>
            </w:tcBorders>
            <w:shd w:val="clear" w:color="auto" w:fill="auto"/>
            <w:noWrap/>
            <w:vAlign w:val="bottom"/>
            <w:hideMark/>
          </w:tcPr>
          <w:p w14:paraId="0A251144" w14:textId="77777777" w:rsidR="003B0DB7" w:rsidRPr="006D35F8" w:rsidRDefault="003B0DB7" w:rsidP="003B0DB7">
            <w:pPr>
              <w:rPr>
                <w:rFonts w:eastAsia="Times New Roman" w:cstheme="minorHAnsi"/>
                <w:color w:val="000000"/>
                <w:sz w:val="22"/>
                <w:szCs w:val="22"/>
                <w:lang w:eastAsia="es-MX"/>
              </w:rPr>
            </w:pPr>
            <w:r w:rsidRPr="006D35F8">
              <w:rPr>
                <w:rFonts w:eastAsia="Times New Roman" w:cstheme="minorHAnsi"/>
                <w:color w:val="000000"/>
                <w:sz w:val="22"/>
                <w:szCs w:val="22"/>
                <w:lang w:eastAsia="es-MX"/>
              </w:rPr>
              <w:t>PERIODO</w:t>
            </w:r>
          </w:p>
        </w:tc>
        <w:tc>
          <w:tcPr>
            <w:tcW w:w="1838" w:type="dxa"/>
            <w:tcBorders>
              <w:top w:val="nil"/>
              <w:left w:val="nil"/>
              <w:bottom w:val="single" w:sz="4" w:space="0" w:color="auto"/>
              <w:right w:val="single" w:sz="4" w:space="0" w:color="auto"/>
            </w:tcBorders>
            <w:shd w:val="clear" w:color="auto" w:fill="auto"/>
            <w:vAlign w:val="center"/>
            <w:hideMark/>
          </w:tcPr>
          <w:p w14:paraId="4B14118E"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FUENTE DE FINANCIAMIENTO</w:t>
            </w:r>
          </w:p>
        </w:tc>
        <w:tc>
          <w:tcPr>
            <w:tcW w:w="207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F242B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TIPO DE OBSERVACION</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F71171"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FOLIO</w:t>
            </w:r>
          </w:p>
        </w:tc>
      </w:tr>
      <w:tr w:rsidR="003B0DB7" w:rsidRPr="006D35F8" w14:paraId="08927DE5" w14:textId="77777777" w:rsidTr="00F25918">
        <w:trPr>
          <w:gridAfter w:val="1"/>
          <w:wAfter w:w="15" w:type="dxa"/>
          <w:trHeight w:val="222"/>
          <w:jc w:val="center"/>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C840C2D"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OFS /3162/2023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0D3D2FE"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 DE ENERO AL 30 DE JUNIO 2023</w:t>
            </w: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3952406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RECURSOS RECAUDADOS Y PARTICIPACIONES ESTATALES</w:t>
            </w:r>
          </w:p>
        </w:tc>
        <w:tc>
          <w:tcPr>
            <w:tcW w:w="7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D790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PDP</w:t>
            </w:r>
          </w:p>
        </w:tc>
        <w:tc>
          <w:tcPr>
            <w:tcW w:w="1271" w:type="dxa"/>
            <w:tcBorders>
              <w:top w:val="nil"/>
              <w:left w:val="nil"/>
              <w:bottom w:val="single" w:sz="4" w:space="0" w:color="auto"/>
              <w:right w:val="single" w:sz="4" w:space="0" w:color="auto"/>
            </w:tcBorders>
            <w:shd w:val="clear" w:color="auto" w:fill="auto"/>
            <w:noWrap/>
            <w:vAlign w:val="bottom"/>
            <w:hideMark/>
          </w:tcPr>
          <w:p w14:paraId="1F97B6B7"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49496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0001-0028</w:t>
            </w:r>
          </w:p>
        </w:tc>
      </w:tr>
      <w:tr w:rsidR="003B0DB7" w:rsidRPr="006D35F8" w14:paraId="0DB4A1F2"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76F45C81"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178DC869"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354E2E40"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13511961"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294766B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2</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3B86F1"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0029-0049</w:t>
            </w:r>
          </w:p>
        </w:tc>
      </w:tr>
      <w:tr w:rsidR="003B0DB7" w:rsidRPr="006D35F8" w14:paraId="7893288D"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65B584F2"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7FBA356A"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25A02D3A"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0CF3DE85"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02AC3CA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3</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9EBBB1"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0050-0060</w:t>
            </w:r>
          </w:p>
        </w:tc>
      </w:tr>
      <w:tr w:rsidR="003B0DB7" w:rsidRPr="006D35F8" w14:paraId="3397DD45"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087A35B"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E92B6E5"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D7F4B0E"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276F2617"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6E14F73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4</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5C5E3B"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0061-0076</w:t>
            </w:r>
          </w:p>
        </w:tc>
      </w:tr>
      <w:tr w:rsidR="003B0DB7" w:rsidRPr="006D35F8" w14:paraId="3EB979FF"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64105FC1"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63365816"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36DE3031"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04EB865F"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5A8E915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5</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69FA71"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0076-0091</w:t>
            </w:r>
          </w:p>
        </w:tc>
      </w:tr>
      <w:tr w:rsidR="003B0DB7" w:rsidRPr="006D35F8" w14:paraId="1156639C"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6C8A0746"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0645E7E4"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2DDD930"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53E1EB97"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1D17E1F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6</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43851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0092-0106</w:t>
            </w:r>
          </w:p>
        </w:tc>
      </w:tr>
      <w:tr w:rsidR="003B0DB7" w:rsidRPr="006D35F8" w14:paraId="369D2CE3"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3A380262"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11C0319C"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153BF681"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386C7B9F"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34CF448D"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7</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859B22"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0107-0112</w:t>
            </w:r>
          </w:p>
        </w:tc>
      </w:tr>
      <w:tr w:rsidR="003B0DB7" w:rsidRPr="006D35F8" w14:paraId="57DC9743"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6CFC985"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C72D0FA"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BC7E29B"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4E4D41B4"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04DE77BA"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8</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A3CC2C"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0113-121</w:t>
            </w:r>
          </w:p>
        </w:tc>
      </w:tr>
      <w:tr w:rsidR="003B0DB7" w:rsidRPr="006D35F8" w14:paraId="45030907"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44A3D907"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5CC9CCC4"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44C15245"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477DFD74"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4771238E"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9</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6DE550"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4B0B3E34"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207E18A7"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2084809B"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16468E28"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2BC851D3"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3EF7D575"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10</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C4C01F"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r w:rsidR="003B0DB7" w:rsidRPr="006D35F8" w14:paraId="2C9F0534" w14:textId="77777777" w:rsidTr="00F25918">
        <w:trPr>
          <w:gridAfter w:val="1"/>
          <w:wAfter w:w="15" w:type="dxa"/>
          <w:trHeight w:val="222"/>
          <w:jc w:val="center"/>
        </w:trPr>
        <w:tc>
          <w:tcPr>
            <w:tcW w:w="1701" w:type="dxa"/>
            <w:vMerge/>
            <w:tcBorders>
              <w:top w:val="nil"/>
              <w:left w:val="single" w:sz="4" w:space="0" w:color="auto"/>
              <w:bottom w:val="single" w:sz="4" w:space="0" w:color="auto"/>
              <w:right w:val="single" w:sz="4" w:space="0" w:color="auto"/>
            </w:tcBorders>
            <w:vAlign w:val="center"/>
            <w:hideMark/>
          </w:tcPr>
          <w:p w14:paraId="095E1BAC" w14:textId="77777777" w:rsidR="003B0DB7" w:rsidRPr="006D35F8" w:rsidRDefault="003B0DB7" w:rsidP="003B0DB7">
            <w:pPr>
              <w:rPr>
                <w:rFonts w:eastAsia="Times New Roman" w:cstheme="minorHAnsi"/>
                <w:color w:val="000000"/>
                <w:sz w:val="22"/>
                <w:szCs w:val="22"/>
                <w:lang w:eastAsia="es-MX"/>
              </w:rPr>
            </w:pPr>
          </w:p>
        </w:tc>
        <w:tc>
          <w:tcPr>
            <w:tcW w:w="1418" w:type="dxa"/>
            <w:vMerge/>
            <w:tcBorders>
              <w:top w:val="nil"/>
              <w:left w:val="single" w:sz="4" w:space="0" w:color="auto"/>
              <w:bottom w:val="single" w:sz="4" w:space="0" w:color="auto"/>
              <w:right w:val="single" w:sz="4" w:space="0" w:color="auto"/>
            </w:tcBorders>
            <w:vAlign w:val="center"/>
            <w:hideMark/>
          </w:tcPr>
          <w:p w14:paraId="7A585399" w14:textId="77777777" w:rsidR="003B0DB7" w:rsidRPr="006D35F8" w:rsidRDefault="003B0DB7" w:rsidP="003B0DB7">
            <w:pPr>
              <w:rPr>
                <w:rFonts w:eastAsia="Times New Roman" w:cstheme="minorHAnsi"/>
                <w:color w:val="000000"/>
                <w:sz w:val="22"/>
                <w:szCs w:val="22"/>
                <w:lang w:eastAsia="es-MX"/>
              </w:rPr>
            </w:pPr>
          </w:p>
        </w:tc>
        <w:tc>
          <w:tcPr>
            <w:tcW w:w="1838" w:type="dxa"/>
            <w:vMerge/>
            <w:tcBorders>
              <w:top w:val="nil"/>
              <w:left w:val="single" w:sz="4" w:space="0" w:color="auto"/>
              <w:bottom w:val="single" w:sz="4" w:space="0" w:color="auto"/>
              <w:right w:val="single" w:sz="4" w:space="0" w:color="auto"/>
            </w:tcBorders>
            <w:vAlign w:val="center"/>
            <w:hideMark/>
          </w:tcPr>
          <w:p w14:paraId="298C04AD" w14:textId="77777777" w:rsidR="003B0DB7" w:rsidRPr="006D35F8" w:rsidRDefault="003B0DB7" w:rsidP="003B0DB7">
            <w:pPr>
              <w:rPr>
                <w:rFonts w:eastAsia="Times New Roman" w:cstheme="minorHAnsi"/>
                <w:color w:val="000000"/>
                <w:sz w:val="22"/>
                <w:szCs w:val="22"/>
                <w:lang w:eastAsia="es-MX"/>
              </w:rPr>
            </w:pPr>
          </w:p>
        </w:tc>
        <w:tc>
          <w:tcPr>
            <w:tcW w:w="791" w:type="dxa"/>
            <w:vMerge/>
            <w:tcBorders>
              <w:top w:val="nil"/>
              <w:left w:val="single" w:sz="4" w:space="0" w:color="auto"/>
              <w:bottom w:val="single" w:sz="4" w:space="0" w:color="auto"/>
              <w:right w:val="single" w:sz="4" w:space="0" w:color="auto"/>
            </w:tcBorders>
            <w:vAlign w:val="center"/>
            <w:hideMark/>
          </w:tcPr>
          <w:p w14:paraId="7B9C307E" w14:textId="77777777" w:rsidR="003B0DB7" w:rsidRPr="006D35F8" w:rsidRDefault="003B0DB7" w:rsidP="003B0DB7">
            <w:pPr>
              <w:rPr>
                <w:rFonts w:eastAsia="Times New Roman" w:cstheme="minorHAnsi"/>
                <w:color w:val="000000"/>
                <w:sz w:val="22"/>
                <w:szCs w:val="22"/>
                <w:lang w:eastAsia="es-MX"/>
              </w:rPr>
            </w:pPr>
          </w:p>
        </w:tc>
        <w:tc>
          <w:tcPr>
            <w:tcW w:w="1271" w:type="dxa"/>
            <w:tcBorders>
              <w:top w:val="nil"/>
              <w:left w:val="nil"/>
              <w:bottom w:val="single" w:sz="4" w:space="0" w:color="auto"/>
              <w:right w:val="single" w:sz="4" w:space="0" w:color="auto"/>
            </w:tcBorders>
            <w:shd w:val="clear" w:color="auto" w:fill="auto"/>
            <w:noWrap/>
            <w:vAlign w:val="bottom"/>
            <w:hideMark/>
          </w:tcPr>
          <w:p w14:paraId="31FD5533"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11</w:t>
            </w:r>
          </w:p>
        </w:tc>
        <w:tc>
          <w:tcPr>
            <w:tcW w:w="21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BA5014" w14:textId="77777777" w:rsidR="003B0DB7" w:rsidRPr="006D35F8" w:rsidRDefault="003B0DB7" w:rsidP="003B0DB7">
            <w:pPr>
              <w:jc w:val="center"/>
              <w:rPr>
                <w:rFonts w:eastAsia="Times New Roman" w:cstheme="minorHAnsi"/>
                <w:color w:val="000000"/>
                <w:sz w:val="22"/>
                <w:szCs w:val="22"/>
                <w:lang w:eastAsia="es-MX"/>
              </w:rPr>
            </w:pPr>
            <w:r w:rsidRPr="006D35F8">
              <w:rPr>
                <w:rFonts w:eastAsia="Times New Roman" w:cstheme="minorHAnsi"/>
                <w:color w:val="000000"/>
                <w:sz w:val="22"/>
                <w:szCs w:val="22"/>
                <w:lang w:eastAsia="es-MX"/>
              </w:rPr>
              <w:t>0000-0000</w:t>
            </w:r>
          </w:p>
        </w:tc>
      </w:tr>
    </w:tbl>
    <w:p w14:paraId="5C0B647B" w14:textId="77777777" w:rsidR="00D20300" w:rsidRDefault="00D20300" w:rsidP="00D20300">
      <w:pPr>
        <w:shd w:val="clear" w:color="auto" w:fill="FFFFFF"/>
        <w:ind w:firstLine="720"/>
        <w:jc w:val="both"/>
        <w:textAlignment w:val="baseline"/>
        <w:rPr>
          <w:rFonts w:ascii="Georgia" w:hAnsi="Georgia" w:cstheme="minorHAnsi"/>
        </w:rPr>
      </w:pPr>
    </w:p>
    <w:p w14:paraId="3C1A9FAC" w14:textId="1BA1B0AC" w:rsidR="00D20300" w:rsidRDefault="00D20300" w:rsidP="00D20300">
      <w:pPr>
        <w:tabs>
          <w:tab w:val="left" w:pos="2310"/>
        </w:tabs>
        <w:adjustRightInd w:val="0"/>
        <w:spacing w:line="360" w:lineRule="auto"/>
        <w:jc w:val="both"/>
        <w:rPr>
          <w:rFonts w:ascii="Calibri" w:hAnsi="Calibri"/>
        </w:rPr>
      </w:pPr>
      <w:r>
        <w:rPr>
          <w:rFonts w:ascii="Calibri" w:hAnsi="Calibri"/>
        </w:rPr>
        <w:t>En espera de haber solventado las observaciones, reciba un cordial saludo</w:t>
      </w:r>
      <w:r w:rsidR="00F25918">
        <w:rPr>
          <w:rFonts w:ascii="Calibri" w:hAnsi="Calibri"/>
        </w:rPr>
        <w:t>.</w:t>
      </w:r>
    </w:p>
    <w:p w14:paraId="224AFF65" w14:textId="77777777" w:rsidR="00F25918" w:rsidRDefault="00F25918" w:rsidP="00F25918">
      <w:pPr>
        <w:tabs>
          <w:tab w:val="left" w:pos="2310"/>
        </w:tabs>
        <w:adjustRightInd w:val="0"/>
        <w:spacing w:line="360" w:lineRule="auto"/>
        <w:rPr>
          <w:rFonts w:ascii="Calibri" w:hAnsi="Calibri"/>
          <w:b/>
        </w:rPr>
      </w:pPr>
    </w:p>
    <w:p w14:paraId="21F222BC" w14:textId="67361EDD" w:rsidR="00D20300" w:rsidRPr="00236759" w:rsidRDefault="00F25918" w:rsidP="003D2B49">
      <w:pPr>
        <w:tabs>
          <w:tab w:val="left" w:pos="2310"/>
        </w:tabs>
        <w:adjustRightInd w:val="0"/>
        <w:spacing w:line="360" w:lineRule="auto"/>
        <w:jc w:val="center"/>
        <w:rPr>
          <w:rFonts w:ascii="Calibri" w:hAnsi="Calibri"/>
          <w:b/>
          <w:lang w:val="it-IT"/>
        </w:rPr>
      </w:pPr>
      <w:r w:rsidRPr="00236759">
        <w:rPr>
          <w:rFonts w:ascii="Calibri" w:hAnsi="Calibri"/>
          <w:b/>
          <w:lang w:val="it-IT"/>
        </w:rPr>
        <w:t>A T E N T A M E N T E</w:t>
      </w:r>
    </w:p>
    <w:p w14:paraId="612B5798" w14:textId="477692B1" w:rsidR="00D20300" w:rsidRPr="00236759" w:rsidRDefault="00D20300" w:rsidP="00D20300">
      <w:pPr>
        <w:tabs>
          <w:tab w:val="left" w:pos="2310"/>
        </w:tabs>
        <w:adjustRightInd w:val="0"/>
        <w:spacing w:line="360" w:lineRule="auto"/>
        <w:jc w:val="center"/>
        <w:rPr>
          <w:rFonts w:ascii="Calibri" w:hAnsi="Calibri"/>
          <w:lang w:val="it-IT"/>
        </w:rPr>
      </w:pPr>
    </w:p>
    <w:p w14:paraId="2AE66007" w14:textId="65295FF6" w:rsidR="00F25918" w:rsidRPr="00236759" w:rsidRDefault="00F25918" w:rsidP="00D20300">
      <w:pPr>
        <w:tabs>
          <w:tab w:val="left" w:pos="2310"/>
        </w:tabs>
        <w:adjustRightInd w:val="0"/>
        <w:spacing w:line="360" w:lineRule="auto"/>
        <w:jc w:val="center"/>
        <w:rPr>
          <w:rFonts w:ascii="Calibri" w:hAnsi="Calibri"/>
          <w:lang w:val="it-IT"/>
        </w:rPr>
      </w:pPr>
    </w:p>
    <w:p w14:paraId="4AF503A3" w14:textId="77777777" w:rsidR="00F25918" w:rsidRPr="00236759" w:rsidRDefault="00F25918" w:rsidP="00D20300">
      <w:pPr>
        <w:tabs>
          <w:tab w:val="left" w:pos="2310"/>
        </w:tabs>
        <w:adjustRightInd w:val="0"/>
        <w:spacing w:line="360" w:lineRule="auto"/>
        <w:jc w:val="center"/>
        <w:rPr>
          <w:rFonts w:ascii="Calibri" w:hAnsi="Calibri"/>
          <w:lang w:val="it-IT"/>
        </w:rPr>
      </w:pPr>
    </w:p>
    <w:p w14:paraId="56CC3F21" w14:textId="77777777" w:rsidR="00D20300" w:rsidRPr="00236759" w:rsidRDefault="00D20300" w:rsidP="003D2B49">
      <w:pPr>
        <w:tabs>
          <w:tab w:val="left" w:pos="2310"/>
        </w:tabs>
        <w:adjustRightInd w:val="0"/>
        <w:spacing w:line="360" w:lineRule="auto"/>
        <w:jc w:val="center"/>
        <w:rPr>
          <w:rFonts w:ascii="Calibri" w:hAnsi="Calibri"/>
          <w:lang w:val="it-I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4C0D3F" w14:paraId="5C6177CA" w14:textId="77777777" w:rsidTr="004C0D3F">
        <w:tc>
          <w:tcPr>
            <w:tcW w:w="9912" w:type="dxa"/>
          </w:tcPr>
          <w:p w14:paraId="538BDD91" w14:textId="77777777" w:rsidR="004C0D3F" w:rsidRPr="004C0D3F" w:rsidRDefault="004C0D3F" w:rsidP="003D2B49">
            <w:pPr>
              <w:jc w:val="center"/>
              <w:textAlignment w:val="baseline"/>
              <w:rPr>
                <w:rFonts w:ascii="Calibri" w:hAnsi="Calibri"/>
                <w:b/>
                <w:lang w:val="it-IT"/>
              </w:rPr>
            </w:pPr>
            <w:r w:rsidRPr="004C0D3F">
              <w:rPr>
                <w:rFonts w:ascii="Calibri" w:hAnsi="Calibri"/>
                <w:b/>
                <w:lang w:val="it-IT"/>
              </w:rPr>
              <w:t>MTRA. HAIDE GISELA LUCERO ZEPEDA</w:t>
            </w:r>
          </w:p>
          <w:p w14:paraId="018F359F" w14:textId="77777777" w:rsidR="004C0D3F" w:rsidRDefault="004C0D3F" w:rsidP="003D2B49">
            <w:pPr>
              <w:jc w:val="center"/>
              <w:textAlignment w:val="baseline"/>
              <w:rPr>
                <w:rFonts w:ascii="Calibri" w:hAnsi="Calibri"/>
              </w:rPr>
            </w:pPr>
            <w:r>
              <w:rPr>
                <w:rFonts w:ascii="Calibri" w:hAnsi="Calibri"/>
              </w:rPr>
              <w:t xml:space="preserve">GERENTE GENERAL DE EL FIDEICOMISO </w:t>
            </w:r>
          </w:p>
          <w:p w14:paraId="46C3B0C6" w14:textId="58AD0B16" w:rsidR="004C0D3F" w:rsidRDefault="004C0D3F" w:rsidP="003D2B49">
            <w:pPr>
              <w:jc w:val="center"/>
              <w:textAlignment w:val="baseline"/>
              <w:rPr>
                <w:rFonts w:ascii="Calibri" w:hAnsi="Calibri"/>
              </w:rPr>
            </w:pPr>
            <w:r>
              <w:rPr>
                <w:rFonts w:ascii="Calibri" w:hAnsi="Calibri"/>
              </w:rPr>
              <w:t>DE LA CIUDAD INDUSTRIAL DE XICOTÉNCATL</w:t>
            </w:r>
          </w:p>
        </w:tc>
      </w:tr>
    </w:tbl>
    <w:p w14:paraId="262BA537" w14:textId="77777777" w:rsidR="00D20300" w:rsidRDefault="00D20300" w:rsidP="00F25918">
      <w:pPr>
        <w:shd w:val="clear" w:color="auto" w:fill="FFFFFF"/>
        <w:jc w:val="both"/>
        <w:textAlignment w:val="baseline"/>
        <w:rPr>
          <w:rFonts w:ascii="Calibri" w:hAnsi="Calibri"/>
        </w:rPr>
      </w:pPr>
    </w:p>
    <w:p w14:paraId="524C3B51" w14:textId="77777777" w:rsidR="00F25918" w:rsidRDefault="00F25918" w:rsidP="00FE5C9B">
      <w:pPr>
        <w:rPr>
          <w:sz w:val="16"/>
          <w:szCs w:val="16"/>
        </w:rPr>
      </w:pPr>
    </w:p>
    <w:p w14:paraId="3977E781" w14:textId="3B9B5D04" w:rsidR="00F25918" w:rsidRPr="00F25918" w:rsidRDefault="00F25918" w:rsidP="00FE5C9B">
      <w:pPr>
        <w:rPr>
          <w:sz w:val="16"/>
          <w:szCs w:val="16"/>
        </w:rPr>
      </w:pPr>
      <w:r w:rsidRPr="00F25918">
        <w:rPr>
          <w:sz w:val="16"/>
          <w:szCs w:val="16"/>
        </w:rPr>
        <w:t>c.c.p. Archivo</w:t>
      </w:r>
    </w:p>
    <w:sectPr w:rsidR="00F25918" w:rsidRPr="00F25918" w:rsidSect="00CE15AA">
      <w:headerReference w:type="default" r:id="rId8"/>
      <w:footerReference w:type="default" r:id="rId9"/>
      <w:pgSz w:w="12240" w:h="15840" w:code="1"/>
      <w:pgMar w:top="2694" w:right="900"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938E" w14:textId="77777777" w:rsidR="00CB58E8" w:rsidRDefault="00CB58E8">
      <w:r>
        <w:separator/>
      </w:r>
    </w:p>
  </w:endnote>
  <w:endnote w:type="continuationSeparator" w:id="0">
    <w:p w14:paraId="2B9715E2" w14:textId="77777777" w:rsidR="00CB58E8" w:rsidRDefault="00CB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F2987"/>
      </w:rPr>
      <w:id w:val="1865859979"/>
      <w:docPartObj>
        <w:docPartGallery w:val="Page Numbers (Bottom of Page)"/>
        <w:docPartUnique/>
      </w:docPartObj>
    </w:sdtPr>
    <w:sdtEndPr/>
    <w:sdtContent>
      <w:sdt>
        <w:sdtPr>
          <w:rPr>
            <w:color w:val="5F2987"/>
          </w:rPr>
          <w:id w:val="359779254"/>
          <w:docPartObj>
            <w:docPartGallery w:val="Page Numbers (Top of Page)"/>
            <w:docPartUnique/>
          </w:docPartObj>
        </w:sdtPr>
        <w:sdtEndPr/>
        <w:sdtContent>
          <w:p w14:paraId="25358383" w14:textId="073B25F2" w:rsidR="00597945" w:rsidRPr="009564C1" w:rsidRDefault="00597945">
            <w:pPr>
              <w:pStyle w:val="Piedepgina"/>
              <w:jc w:val="center"/>
              <w:rPr>
                <w:color w:val="5F2987"/>
              </w:rPr>
            </w:pPr>
            <w:r w:rsidRPr="009564C1">
              <w:rPr>
                <w:color w:val="5F2987"/>
                <w:lang w:val="es-ES"/>
              </w:rPr>
              <w:t xml:space="preserve">Página </w:t>
            </w:r>
            <w:r w:rsidRPr="009564C1">
              <w:rPr>
                <w:b/>
                <w:bCs/>
                <w:color w:val="5F2987"/>
                <w:sz w:val="24"/>
                <w:szCs w:val="24"/>
              </w:rPr>
              <w:fldChar w:fldCharType="begin"/>
            </w:r>
            <w:r w:rsidRPr="009564C1">
              <w:rPr>
                <w:b/>
                <w:bCs/>
                <w:color w:val="5F2987"/>
              </w:rPr>
              <w:instrText>PAGE</w:instrText>
            </w:r>
            <w:r w:rsidRPr="009564C1">
              <w:rPr>
                <w:b/>
                <w:bCs/>
                <w:color w:val="5F2987"/>
                <w:sz w:val="24"/>
                <w:szCs w:val="24"/>
              </w:rPr>
              <w:fldChar w:fldCharType="separate"/>
            </w:r>
            <w:r w:rsidR="004F0B1C">
              <w:rPr>
                <w:b/>
                <w:bCs/>
                <w:noProof/>
                <w:color w:val="5F2987"/>
              </w:rPr>
              <w:t>5</w:t>
            </w:r>
            <w:r w:rsidRPr="009564C1">
              <w:rPr>
                <w:b/>
                <w:bCs/>
                <w:color w:val="5F2987"/>
                <w:sz w:val="24"/>
                <w:szCs w:val="24"/>
              </w:rPr>
              <w:fldChar w:fldCharType="end"/>
            </w:r>
            <w:r w:rsidRPr="009564C1">
              <w:rPr>
                <w:color w:val="5F2987"/>
                <w:lang w:val="es-ES"/>
              </w:rPr>
              <w:t xml:space="preserve"> de </w:t>
            </w:r>
            <w:r w:rsidRPr="009564C1">
              <w:rPr>
                <w:b/>
                <w:bCs/>
                <w:color w:val="5F2987"/>
                <w:sz w:val="24"/>
                <w:szCs w:val="24"/>
              </w:rPr>
              <w:fldChar w:fldCharType="begin"/>
            </w:r>
            <w:r w:rsidRPr="009564C1">
              <w:rPr>
                <w:b/>
                <w:bCs/>
                <w:color w:val="5F2987"/>
              </w:rPr>
              <w:instrText>NUMPAGES</w:instrText>
            </w:r>
            <w:r w:rsidRPr="009564C1">
              <w:rPr>
                <w:b/>
                <w:bCs/>
                <w:color w:val="5F2987"/>
                <w:sz w:val="24"/>
                <w:szCs w:val="24"/>
              </w:rPr>
              <w:fldChar w:fldCharType="separate"/>
            </w:r>
            <w:r w:rsidR="004F0B1C">
              <w:rPr>
                <w:b/>
                <w:bCs/>
                <w:noProof/>
                <w:color w:val="5F2987"/>
              </w:rPr>
              <w:t>5</w:t>
            </w:r>
            <w:r w:rsidRPr="009564C1">
              <w:rPr>
                <w:b/>
                <w:bCs/>
                <w:color w:val="5F2987"/>
                <w:sz w:val="24"/>
                <w:szCs w:val="24"/>
              </w:rPr>
              <w:fldChar w:fldCharType="end"/>
            </w:r>
          </w:p>
        </w:sdtContent>
      </w:sdt>
    </w:sdtContent>
  </w:sdt>
  <w:p w14:paraId="592DFAD6" w14:textId="77777777" w:rsidR="00597945" w:rsidRDefault="005979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A22D" w14:textId="77777777" w:rsidR="00CB58E8" w:rsidRDefault="00CB58E8">
      <w:r>
        <w:separator/>
      </w:r>
    </w:p>
  </w:footnote>
  <w:footnote w:type="continuationSeparator" w:id="0">
    <w:p w14:paraId="39DB80A8" w14:textId="77777777" w:rsidR="00CB58E8" w:rsidRDefault="00CB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1789" w14:textId="24E64D0A" w:rsidR="00597945" w:rsidRDefault="00597945" w:rsidP="00AF0839">
    <w:pPr>
      <w:jc w:val="right"/>
      <w:rPr>
        <w:rFonts w:ascii="Arial Narrow" w:eastAsia="Times New Roman" w:hAnsi="Arial Narrow" w:cs="Arial"/>
        <w:b/>
        <w:sz w:val="20"/>
        <w:szCs w:val="20"/>
        <w:lang w:eastAsia="es-ES"/>
      </w:rPr>
    </w:pPr>
    <w:r w:rsidRPr="00D8413E">
      <w:rPr>
        <w:noProof/>
        <w:lang w:eastAsia="es-MX"/>
      </w:rPr>
      <w:drawing>
        <wp:anchor distT="0" distB="0" distL="114300" distR="114300" simplePos="0" relativeHeight="251658240" behindDoc="1" locked="0" layoutInCell="1" allowOverlap="1" wp14:anchorId="7D66B7C2" wp14:editId="7761F233">
          <wp:simplePos x="0" y="0"/>
          <wp:positionH relativeFrom="page">
            <wp:posOffset>-20472</wp:posOffset>
          </wp:positionH>
          <wp:positionV relativeFrom="paragraph">
            <wp:posOffset>-375152</wp:posOffset>
          </wp:positionV>
          <wp:extent cx="7781925" cy="997651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uesta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925" cy="9976513"/>
                  </a:xfrm>
                  <a:prstGeom prst="rect">
                    <a:avLst/>
                  </a:prstGeom>
                </pic:spPr>
              </pic:pic>
            </a:graphicData>
          </a:graphic>
          <wp14:sizeRelH relativeFrom="page">
            <wp14:pctWidth>0</wp14:pctWidth>
          </wp14:sizeRelH>
          <wp14:sizeRelV relativeFrom="page">
            <wp14:pctHeight>0</wp14:pctHeight>
          </wp14:sizeRelV>
        </wp:anchor>
      </w:drawing>
    </w:r>
  </w:p>
  <w:p w14:paraId="3D5D3F0E" w14:textId="77777777" w:rsidR="00597945" w:rsidRDefault="00597945" w:rsidP="00AF0839">
    <w:pPr>
      <w:jc w:val="right"/>
      <w:rPr>
        <w:rFonts w:ascii="Arial Narrow" w:eastAsia="Times New Roman" w:hAnsi="Arial Narrow" w:cs="Arial"/>
        <w:b/>
        <w:sz w:val="20"/>
        <w:szCs w:val="20"/>
        <w:lang w:eastAsia="es-ES"/>
      </w:rPr>
    </w:pPr>
  </w:p>
  <w:p w14:paraId="5F77E23A" w14:textId="77777777" w:rsidR="00597945" w:rsidRDefault="00597945" w:rsidP="00AF0839">
    <w:pPr>
      <w:jc w:val="right"/>
      <w:rPr>
        <w:rFonts w:ascii="Arial Narrow" w:eastAsia="Times New Roman" w:hAnsi="Arial Narrow" w:cs="Arial"/>
        <w:b/>
        <w:sz w:val="20"/>
        <w:szCs w:val="20"/>
        <w:lang w:eastAsia="es-ES"/>
      </w:rPr>
    </w:pPr>
  </w:p>
  <w:p w14:paraId="09E87867" w14:textId="77777777" w:rsidR="00597945" w:rsidRDefault="00597945" w:rsidP="00AF0839">
    <w:pPr>
      <w:jc w:val="right"/>
      <w:rPr>
        <w:rFonts w:ascii="Arial Narrow" w:eastAsia="Times New Roman" w:hAnsi="Arial Narrow" w:cs="Arial"/>
        <w:b/>
        <w:sz w:val="20"/>
        <w:szCs w:val="20"/>
        <w:lang w:eastAsia="es-ES"/>
      </w:rPr>
    </w:pPr>
  </w:p>
  <w:p w14:paraId="617411FC" w14:textId="77777777" w:rsidR="00597945" w:rsidRDefault="00597945" w:rsidP="00AF0839">
    <w:pPr>
      <w:jc w:val="right"/>
      <w:rPr>
        <w:rFonts w:ascii="Arial Narrow" w:eastAsia="Times New Roman" w:hAnsi="Arial Narrow" w:cs="Arial"/>
        <w:b/>
        <w:sz w:val="20"/>
        <w:szCs w:val="20"/>
        <w:lang w:eastAsia="es-ES"/>
      </w:rPr>
    </w:pPr>
  </w:p>
  <w:p w14:paraId="6F005F0D" w14:textId="77777777" w:rsidR="00597945" w:rsidRDefault="00597945" w:rsidP="00AF0839">
    <w:pPr>
      <w:jc w:val="right"/>
      <w:rPr>
        <w:rFonts w:ascii="Arial Narrow" w:eastAsia="Times New Roman" w:hAnsi="Arial Narrow" w:cs="Arial"/>
        <w:b/>
        <w:sz w:val="20"/>
        <w:szCs w:val="20"/>
        <w:lang w:eastAsia="es-ES"/>
      </w:rPr>
    </w:pPr>
  </w:p>
  <w:p w14:paraId="10D8E8F3" w14:textId="77777777" w:rsidR="00597945" w:rsidRDefault="00597945" w:rsidP="00AF0839">
    <w:pPr>
      <w:jc w:val="right"/>
      <w:rPr>
        <w:rFonts w:ascii="Arial Narrow" w:eastAsia="Times New Roman" w:hAnsi="Arial Narrow" w:cs="Arial"/>
        <w:b/>
        <w:sz w:val="20"/>
        <w:szCs w:val="20"/>
        <w:lang w:eastAsia="es-ES"/>
      </w:rPr>
    </w:pPr>
  </w:p>
  <w:p w14:paraId="443BEAE3" w14:textId="3D6348A2" w:rsidR="00597945" w:rsidRDefault="00597945" w:rsidP="00597945">
    <w:pPr>
      <w:tabs>
        <w:tab w:val="center" w:pos="4419"/>
        <w:tab w:val="right" w:pos="8838"/>
      </w:tabs>
      <w:jc w:val="right"/>
      <w:rPr>
        <w:rFonts w:ascii="Arial Narrow" w:eastAsia="Arial Narrow" w:hAnsi="Arial Narrow" w:cs="Arial Narrow"/>
        <w:b/>
        <w:i/>
        <w:color w:val="351C75"/>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7F9"/>
    <w:multiLevelType w:val="multilevel"/>
    <w:tmpl w:val="48EE3C78"/>
    <w:lvl w:ilvl="0">
      <w:start w:val="1"/>
      <w:numFmt w:val="decimal"/>
      <w:lvlText w:val="%1."/>
      <w:lvlJc w:val="left"/>
      <w:pPr>
        <w:ind w:left="720" w:hanging="360"/>
      </w:pPr>
      <w:rPr>
        <w:b/>
        <w:i w:val="0"/>
      </w:rPr>
    </w:lvl>
    <w:lvl w:ilvl="1">
      <w:start w:val="1"/>
      <w:numFmt w:val="lowerLetter"/>
      <w:lvlText w:val="%2)"/>
      <w:lvlJc w:val="left"/>
      <w:pPr>
        <w:ind w:left="1440" w:hanging="360"/>
      </w:pPr>
      <w:rPr>
        <w:rFonts w:ascii="Georgia" w:eastAsia="Georgia" w:hAnsi="Georgia" w:cs="Georgia"/>
        <w:b w:val="0"/>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60355"/>
    <w:multiLevelType w:val="hybridMultilevel"/>
    <w:tmpl w:val="0FD60092"/>
    <w:styleLink w:val="Estiloimportado10"/>
    <w:lvl w:ilvl="0" w:tplc="621C35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F68166">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5EFAE4">
      <w:start w:val="1"/>
      <w:numFmt w:val="lowerRoman"/>
      <w:lvlText w:val="%3."/>
      <w:lvlJc w:val="left"/>
      <w:pPr>
        <w:ind w:left="2160" w:hanging="3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CA7AEC">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C8059A">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B49116">
      <w:start w:val="1"/>
      <w:numFmt w:val="lowerRoman"/>
      <w:lvlText w:val="%6."/>
      <w:lvlJc w:val="left"/>
      <w:pPr>
        <w:ind w:left="4320" w:hanging="3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9EF5D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38D6B0">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082BCE">
      <w:start w:val="1"/>
      <w:numFmt w:val="lowerRoman"/>
      <w:lvlText w:val="%9."/>
      <w:lvlJc w:val="left"/>
      <w:pPr>
        <w:ind w:left="6480" w:hanging="31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135B3F"/>
    <w:multiLevelType w:val="hybridMultilevel"/>
    <w:tmpl w:val="A798F5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404943"/>
    <w:multiLevelType w:val="hybridMultilevel"/>
    <w:tmpl w:val="8CCAB6D2"/>
    <w:lvl w:ilvl="0" w:tplc="647076D6">
      <w:start w:val="5"/>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A1C08"/>
    <w:multiLevelType w:val="hybridMultilevel"/>
    <w:tmpl w:val="33CEDB80"/>
    <w:styleLink w:val="Estiloimportado20"/>
    <w:lvl w:ilvl="0" w:tplc="795423F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08A69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AA0A8">
      <w:start w:val="1"/>
      <w:numFmt w:val="lowerRoman"/>
      <w:lvlText w:val="%3."/>
      <w:lvlJc w:val="left"/>
      <w:pPr>
        <w:ind w:left="216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F40D9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A6D59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DA6AA0">
      <w:start w:val="1"/>
      <w:numFmt w:val="lowerRoman"/>
      <w:lvlText w:val="%6."/>
      <w:lvlJc w:val="left"/>
      <w:pPr>
        <w:ind w:left="432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688E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E8019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B0B05E">
      <w:start w:val="1"/>
      <w:numFmt w:val="lowerRoman"/>
      <w:lvlText w:val="%9."/>
      <w:lvlJc w:val="left"/>
      <w:pPr>
        <w:ind w:left="648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894004"/>
    <w:multiLevelType w:val="multilevel"/>
    <w:tmpl w:val="48EE3C78"/>
    <w:lvl w:ilvl="0">
      <w:start w:val="1"/>
      <w:numFmt w:val="decimal"/>
      <w:lvlText w:val="%1."/>
      <w:lvlJc w:val="left"/>
      <w:pPr>
        <w:ind w:left="720" w:hanging="360"/>
      </w:pPr>
      <w:rPr>
        <w:b/>
        <w:i w:val="0"/>
      </w:rPr>
    </w:lvl>
    <w:lvl w:ilvl="1">
      <w:start w:val="1"/>
      <w:numFmt w:val="lowerLetter"/>
      <w:lvlText w:val="%2)"/>
      <w:lvlJc w:val="left"/>
      <w:pPr>
        <w:ind w:left="1440" w:hanging="360"/>
      </w:pPr>
      <w:rPr>
        <w:rFonts w:ascii="Georgia" w:eastAsia="Georgia" w:hAnsi="Georgia" w:cs="Georgia"/>
        <w:b w:val="0"/>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81049"/>
    <w:multiLevelType w:val="hybridMultilevel"/>
    <w:tmpl w:val="D4A69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0276F8"/>
    <w:multiLevelType w:val="hybridMultilevel"/>
    <w:tmpl w:val="C86A2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0465BF"/>
    <w:multiLevelType w:val="hybridMultilevel"/>
    <w:tmpl w:val="61FC6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E4A78"/>
    <w:multiLevelType w:val="hybridMultilevel"/>
    <w:tmpl w:val="4DB43FCC"/>
    <w:lvl w:ilvl="0" w:tplc="080A0013">
      <w:start w:val="1"/>
      <w:numFmt w:val="upperRoman"/>
      <w:lvlText w:val="%1."/>
      <w:lvlJc w:val="right"/>
      <w:pPr>
        <w:ind w:left="1481" w:hanging="360"/>
      </w:pPr>
    </w:lvl>
    <w:lvl w:ilvl="1" w:tplc="080A0019" w:tentative="1">
      <w:start w:val="1"/>
      <w:numFmt w:val="lowerLetter"/>
      <w:lvlText w:val="%2."/>
      <w:lvlJc w:val="left"/>
      <w:pPr>
        <w:ind w:left="2201" w:hanging="360"/>
      </w:pPr>
    </w:lvl>
    <w:lvl w:ilvl="2" w:tplc="080A001B" w:tentative="1">
      <w:start w:val="1"/>
      <w:numFmt w:val="lowerRoman"/>
      <w:lvlText w:val="%3."/>
      <w:lvlJc w:val="right"/>
      <w:pPr>
        <w:ind w:left="2921" w:hanging="180"/>
      </w:pPr>
    </w:lvl>
    <w:lvl w:ilvl="3" w:tplc="080A000F" w:tentative="1">
      <w:start w:val="1"/>
      <w:numFmt w:val="decimal"/>
      <w:lvlText w:val="%4."/>
      <w:lvlJc w:val="left"/>
      <w:pPr>
        <w:ind w:left="3641" w:hanging="360"/>
      </w:pPr>
    </w:lvl>
    <w:lvl w:ilvl="4" w:tplc="080A0019" w:tentative="1">
      <w:start w:val="1"/>
      <w:numFmt w:val="lowerLetter"/>
      <w:lvlText w:val="%5."/>
      <w:lvlJc w:val="left"/>
      <w:pPr>
        <w:ind w:left="4361" w:hanging="360"/>
      </w:pPr>
    </w:lvl>
    <w:lvl w:ilvl="5" w:tplc="080A001B" w:tentative="1">
      <w:start w:val="1"/>
      <w:numFmt w:val="lowerRoman"/>
      <w:lvlText w:val="%6."/>
      <w:lvlJc w:val="right"/>
      <w:pPr>
        <w:ind w:left="5081" w:hanging="180"/>
      </w:pPr>
    </w:lvl>
    <w:lvl w:ilvl="6" w:tplc="080A000F" w:tentative="1">
      <w:start w:val="1"/>
      <w:numFmt w:val="decimal"/>
      <w:lvlText w:val="%7."/>
      <w:lvlJc w:val="left"/>
      <w:pPr>
        <w:ind w:left="5801" w:hanging="360"/>
      </w:pPr>
    </w:lvl>
    <w:lvl w:ilvl="7" w:tplc="080A0019" w:tentative="1">
      <w:start w:val="1"/>
      <w:numFmt w:val="lowerLetter"/>
      <w:lvlText w:val="%8."/>
      <w:lvlJc w:val="left"/>
      <w:pPr>
        <w:ind w:left="6521" w:hanging="360"/>
      </w:pPr>
    </w:lvl>
    <w:lvl w:ilvl="8" w:tplc="080A001B" w:tentative="1">
      <w:start w:val="1"/>
      <w:numFmt w:val="lowerRoman"/>
      <w:lvlText w:val="%9."/>
      <w:lvlJc w:val="right"/>
      <w:pPr>
        <w:ind w:left="7241" w:hanging="180"/>
      </w:pPr>
    </w:lvl>
  </w:abstractNum>
  <w:abstractNum w:abstractNumId="10" w15:restartNumberingAfterBreak="0">
    <w:nsid w:val="3B9157F7"/>
    <w:multiLevelType w:val="hybridMultilevel"/>
    <w:tmpl w:val="DD48ACFE"/>
    <w:lvl w:ilvl="0" w:tplc="E7BEE0E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36D5BC">
      <w:start w:val="1"/>
      <w:numFmt w:val="lowerLetter"/>
      <w:lvlText w:val="%2)"/>
      <w:lvlJc w:val="left"/>
      <w:pPr>
        <w:ind w:left="1418" w:hanging="425"/>
      </w:pPr>
      <w:rPr>
        <w:rFonts w:hAnsi="Arial Unicode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CC3EBA">
      <w:start w:val="1"/>
      <w:numFmt w:val="lowerRoman"/>
      <w:lvlText w:val="%3."/>
      <w:lvlJc w:val="left"/>
      <w:pPr>
        <w:ind w:left="2138"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9637CC">
      <w:start w:val="1"/>
      <w:numFmt w:val="decimal"/>
      <w:lvlText w:val="%4."/>
      <w:lvlJc w:val="left"/>
      <w:pPr>
        <w:ind w:left="285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BA756E">
      <w:start w:val="1"/>
      <w:numFmt w:val="lowerLetter"/>
      <w:lvlText w:val="%5."/>
      <w:lvlJc w:val="left"/>
      <w:pPr>
        <w:ind w:left="357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2FCAC">
      <w:start w:val="1"/>
      <w:numFmt w:val="lowerRoman"/>
      <w:lvlText w:val="%6."/>
      <w:lvlJc w:val="left"/>
      <w:pPr>
        <w:ind w:left="4298"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066C24">
      <w:start w:val="1"/>
      <w:numFmt w:val="decimal"/>
      <w:lvlText w:val="%7."/>
      <w:lvlJc w:val="left"/>
      <w:pPr>
        <w:ind w:left="501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CC1056">
      <w:start w:val="1"/>
      <w:numFmt w:val="lowerLetter"/>
      <w:lvlText w:val="%8."/>
      <w:lvlJc w:val="left"/>
      <w:pPr>
        <w:ind w:left="573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5E6FAE">
      <w:start w:val="1"/>
      <w:numFmt w:val="lowerRoman"/>
      <w:lvlText w:val="%9."/>
      <w:lvlJc w:val="left"/>
      <w:pPr>
        <w:ind w:left="6458"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3A139D4"/>
    <w:multiLevelType w:val="hybridMultilevel"/>
    <w:tmpl w:val="72C20C32"/>
    <w:styleLink w:val="Estiloimportado2"/>
    <w:lvl w:ilvl="0" w:tplc="3FC843C0">
      <w:start w:val="1"/>
      <w:numFmt w:val="decimal"/>
      <w:lvlText w:val="%1."/>
      <w:lvlJc w:val="left"/>
      <w:pPr>
        <w:ind w:left="789" w:hanging="42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A0405E">
      <w:start w:val="1"/>
      <w:numFmt w:val="upperRoman"/>
      <w:lvlText w:val="%2."/>
      <w:lvlJc w:val="left"/>
      <w:pPr>
        <w:ind w:left="1843" w:hanging="27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86DFAC">
      <w:start w:val="1"/>
      <w:numFmt w:val="lowerLetter"/>
      <w:suff w:val="nothing"/>
      <w:lvlText w:val="%3)"/>
      <w:lvlJc w:val="left"/>
      <w:pPr>
        <w:ind w:left="2736" w:hanging="13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80742">
      <w:start w:val="1"/>
      <w:numFmt w:val="upperLetter"/>
      <w:suff w:val="nothing"/>
      <w:lvlText w:val="%4."/>
      <w:lvlJc w:val="left"/>
      <w:pPr>
        <w:ind w:left="3276" w:hanging="13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F09496">
      <w:start w:val="1"/>
      <w:numFmt w:val="upperLetter"/>
      <w:suff w:val="nothing"/>
      <w:lvlText w:val="%5)"/>
      <w:lvlJc w:val="left"/>
      <w:pPr>
        <w:ind w:left="3996" w:hanging="13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ABF12">
      <w:start w:val="1"/>
      <w:numFmt w:val="lowerRoman"/>
      <w:lvlText w:val="%6."/>
      <w:lvlJc w:val="left"/>
      <w:pPr>
        <w:ind w:left="4723" w:hanging="3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9ABDB8">
      <w:start w:val="1"/>
      <w:numFmt w:val="decimal"/>
      <w:suff w:val="nothing"/>
      <w:lvlText w:val="%7."/>
      <w:lvlJc w:val="left"/>
      <w:pPr>
        <w:ind w:left="5436" w:hanging="13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141AFE">
      <w:start w:val="1"/>
      <w:numFmt w:val="lowerLetter"/>
      <w:suff w:val="nothing"/>
      <w:lvlText w:val="%8."/>
      <w:lvlJc w:val="left"/>
      <w:pPr>
        <w:ind w:left="6156" w:hanging="13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6775C">
      <w:start w:val="1"/>
      <w:numFmt w:val="lowerRoman"/>
      <w:lvlText w:val="%9."/>
      <w:lvlJc w:val="left"/>
      <w:pPr>
        <w:ind w:left="6883" w:hanging="29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5CB3927"/>
    <w:multiLevelType w:val="hybridMultilevel"/>
    <w:tmpl w:val="9830E0B8"/>
    <w:styleLink w:val="Estiloimportado1"/>
    <w:lvl w:ilvl="0" w:tplc="B74A2C3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629530">
      <w:start w:val="1"/>
      <w:numFmt w:val="lowerLetter"/>
      <w:lvlText w:val="%2)"/>
      <w:lvlJc w:val="left"/>
      <w:pPr>
        <w:ind w:left="141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F0CDDE">
      <w:start w:val="1"/>
      <w:numFmt w:val="lowerRoman"/>
      <w:lvlText w:val="%3."/>
      <w:lvlJc w:val="left"/>
      <w:pPr>
        <w:ind w:left="2138"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0E1DC8">
      <w:start w:val="1"/>
      <w:numFmt w:val="decimal"/>
      <w:lvlText w:val="%4."/>
      <w:lvlJc w:val="left"/>
      <w:pPr>
        <w:ind w:left="285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0C4E30">
      <w:start w:val="1"/>
      <w:numFmt w:val="lowerLetter"/>
      <w:lvlText w:val="%5."/>
      <w:lvlJc w:val="left"/>
      <w:pPr>
        <w:ind w:left="357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5CAD96">
      <w:start w:val="1"/>
      <w:numFmt w:val="lowerRoman"/>
      <w:lvlText w:val="%6."/>
      <w:lvlJc w:val="left"/>
      <w:pPr>
        <w:ind w:left="4298"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0E979E">
      <w:start w:val="1"/>
      <w:numFmt w:val="decimal"/>
      <w:lvlText w:val="%7."/>
      <w:lvlJc w:val="left"/>
      <w:pPr>
        <w:ind w:left="501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6FC72">
      <w:start w:val="1"/>
      <w:numFmt w:val="lowerLetter"/>
      <w:lvlText w:val="%8."/>
      <w:lvlJc w:val="left"/>
      <w:pPr>
        <w:ind w:left="573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643A06">
      <w:start w:val="1"/>
      <w:numFmt w:val="lowerRoman"/>
      <w:lvlText w:val="%9."/>
      <w:lvlJc w:val="left"/>
      <w:pPr>
        <w:ind w:left="6458"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1F336B"/>
    <w:multiLevelType w:val="multilevel"/>
    <w:tmpl w:val="A33495E0"/>
    <w:lvl w:ilvl="0">
      <w:start w:val="4"/>
      <w:numFmt w:val="decimal"/>
      <w:lvlText w:val="%1"/>
      <w:lvlJc w:val="left"/>
      <w:pPr>
        <w:ind w:left="360" w:hanging="360"/>
      </w:pPr>
      <w:rPr>
        <w:rFonts w:hint="default"/>
        <w:b w:val="0"/>
        <w:i/>
      </w:rPr>
    </w:lvl>
    <w:lvl w:ilvl="1">
      <w:start w:val="1"/>
      <w:numFmt w:val="decimal"/>
      <w:lvlText w:val="%1.%2"/>
      <w:lvlJc w:val="left"/>
      <w:pPr>
        <w:ind w:left="9368"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160" w:hanging="2160"/>
      </w:pPr>
      <w:rPr>
        <w:rFonts w:hint="default"/>
        <w:b w:val="0"/>
        <w:i/>
      </w:rPr>
    </w:lvl>
  </w:abstractNum>
  <w:abstractNum w:abstractNumId="14" w15:restartNumberingAfterBreak="0">
    <w:nsid w:val="52514013"/>
    <w:multiLevelType w:val="hybridMultilevel"/>
    <w:tmpl w:val="CC3C9DBA"/>
    <w:lvl w:ilvl="0" w:tplc="251C0B94">
      <w:start w:val="3"/>
      <w:numFmt w:val="decimal"/>
      <w:lvlText w:val="%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A62804"/>
    <w:multiLevelType w:val="hybridMultilevel"/>
    <w:tmpl w:val="933E4878"/>
    <w:styleLink w:val="Estiloimportado11"/>
    <w:lvl w:ilvl="0" w:tplc="96744AA6">
      <w:start w:val="1"/>
      <w:numFmt w:val="bullet"/>
      <w:lvlText w:val="➢"/>
      <w:lvlJc w:val="left"/>
      <w:pPr>
        <w:ind w:left="455"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AA23D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C415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AC045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BA617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22B9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7E7F0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CF42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C29FC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7824D41"/>
    <w:multiLevelType w:val="hybridMultilevel"/>
    <w:tmpl w:val="D2FE008A"/>
    <w:styleLink w:val="Estiloimportado4"/>
    <w:lvl w:ilvl="0" w:tplc="2A9898B6">
      <w:start w:val="1"/>
      <w:numFmt w:val="decimal"/>
      <w:lvlText w:val="%1."/>
      <w:lvlJc w:val="left"/>
      <w:pPr>
        <w:ind w:left="75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7243AE">
      <w:start w:val="1"/>
      <w:numFmt w:val="upperRoman"/>
      <w:lvlText w:val="%2."/>
      <w:lvlJc w:val="left"/>
      <w:pPr>
        <w:ind w:left="1843" w:hanging="27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1AE86C">
      <w:start w:val="1"/>
      <w:numFmt w:val="lowerLetter"/>
      <w:suff w:val="nothing"/>
      <w:lvlText w:val="%3)"/>
      <w:lvlJc w:val="left"/>
      <w:pPr>
        <w:ind w:left="2743" w:hanging="14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22B55A">
      <w:start w:val="1"/>
      <w:numFmt w:val="upperLetter"/>
      <w:suff w:val="nothing"/>
      <w:lvlText w:val="%4."/>
      <w:lvlJc w:val="left"/>
      <w:pPr>
        <w:ind w:left="3283" w:hanging="14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688540">
      <w:start w:val="1"/>
      <w:numFmt w:val="upperLetter"/>
      <w:suff w:val="nothing"/>
      <w:lvlText w:val="%5)"/>
      <w:lvlJc w:val="left"/>
      <w:pPr>
        <w:ind w:left="4003" w:hanging="14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0EFF2">
      <w:start w:val="1"/>
      <w:numFmt w:val="lowerRoman"/>
      <w:lvlText w:val="%6."/>
      <w:lvlJc w:val="left"/>
      <w:pPr>
        <w:ind w:left="4723" w:hanging="41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7C7DA2">
      <w:start w:val="1"/>
      <w:numFmt w:val="decimal"/>
      <w:suff w:val="nothing"/>
      <w:lvlText w:val="%7."/>
      <w:lvlJc w:val="left"/>
      <w:pPr>
        <w:ind w:left="5443" w:hanging="14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707656">
      <w:start w:val="1"/>
      <w:numFmt w:val="lowerLetter"/>
      <w:suff w:val="nothing"/>
      <w:lvlText w:val="%8."/>
      <w:lvlJc w:val="left"/>
      <w:pPr>
        <w:ind w:left="6163" w:hanging="14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552E">
      <w:start w:val="1"/>
      <w:numFmt w:val="lowerRoman"/>
      <w:lvlText w:val="%9."/>
      <w:lvlJc w:val="left"/>
      <w:pPr>
        <w:ind w:left="6883" w:hanging="41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7F20A3A"/>
    <w:multiLevelType w:val="hybridMultilevel"/>
    <w:tmpl w:val="120EF074"/>
    <w:lvl w:ilvl="0" w:tplc="1B2485D8">
      <w:start w:val="4"/>
      <w:numFmt w:val="decimal"/>
      <w:lvlText w:val="%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7418D5"/>
    <w:multiLevelType w:val="hybridMultilevel"/>
    <w:tmpl w:val="D47EA53A"/>
    <w:styleLink w:val="Estiloimportado3"/>
    <w:lvl w:ilvl="0" w:tplc="2776480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C830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F4A884">
      <w:start w:val="1"/>
      <w:numFmt w:val="lowerRoman"/>
      <w:lvlText w:val="%3."/>
      <w:lvlJc w:val="left"/>
      <w:pPr>
        <w:ind w:left="216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0E92D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B4597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98D11E">
      <w:start w:val="1"/>
      <w:numFmt w:val="lowerRoman"/>
      <w:lvlText w:val="%6."/>
      <w:lvlJc w:val="left"/>
      <w:pPr>
        <w:ind w:left="432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8178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4A95A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746D40">
      <w:start w:val="1"/>
      <w:numFmt w:val="lowerRoman"/>
      <w:lvlText w:val="%9."/>
      <w:lvlJc w:val="left"/>
      <w:pPr>
        <w:ind w:left="648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F7B565D"/>
    <w:multiLevelType w:val="multilevel"/>
    <w:tmpl w:val="E354D116"/>
    <w:lvl w:ilvl="0">
      <w:start w:val="4"/>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9231494">
    <w:abstractNumId w:val="19"/>
  </w:num>
  <w:num w:numId="2" w16cid:durableId="2060932005">
    <w:abstractNumId w:val="7"/>
  </w:num>
  <w:num w:numId="3" w16cid:durableId="1279679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0506289">
    <w:abstractNumId w:val="12"/>
  </w:num>
  <w:num w:numId="5" w16cid:durableId="1288125282">
    <w:abstractNumId w:val="11"/>
  </w:num>
  <w:num w:numId="6" w16cid:durableId="440492736">
    <w:abstractNumId w:val="1"/>
  </w:num>
  <w:num w:numId="7" w16cid:durableId="1399018073">
    <w:abstractNumId w:val="4"/>
  </w:num>
  <w:num w:numId="8" w16cid:durableId="1492677527">
    <w:abstractNumId w:val="18"/>
  </w:num>
  <w:num w:numId="9" w16cid:durableId="1894154194">
    <w:abstractNumId w:val="16"/>
  </w:num>
  <w:num w:numId="10" w16cid:durableId="1233008418">
    <w:abstractNumId w:val="10"/>
  </w:num>
  <w:num w:numId="11" w16cid:durableId="1721130296">
    <w:abstractNumId w:val="14"/>
  </w:num>
  <w:num w:numId="12" w16cid:durableId="1067726545">
    <w:abstractNumId w:val="15"/>
  </w:num>
  <w:num w:numId="13" w16cid:durableId="916941706">
    <w:abstractNumId w:val="8"/>
  </w:num>
  <w:num w:numId="14" w16cid:durableId="1874534420">
    <w:abstractNumId w:val="13"/>
  </w:num>
  <w:num w:numId="15" w16cid:durableId="1050692369">
    <w:abstractNumId w:val="17"/>
  </w:num>
  <w:num w:numId="16" w16cid:durableId="2001150800">
    <w:abstractNumId w:val="3"/>
  </w:num>
  <w:num w:numId="17" w16cid:durableId="1843008025">
    <w:abstractNumId w:val="6"/>
  </w:num>
  <w:num w:numId="18" w16cid:durableId="971594095">
    <w:abstractNumId w:val="5"/>
  </w:num>
  <w:num w:numId="19" w16cid:durableId="736510522">
    <w:abstractNumId w:val="0"/>
  </w:num>
  <w:num w:numId="20" w16cid:durableId="113794736">
    <w:abstractNumId w:val="2"/>
  </w:num>
  <w:num w:numId="21" w16cid:durableId="211617261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3C"/>
    <w:rsid w:val="00003D8E"/>
    <w:rsid w:val="00004A5A"/>
    <w:rsid w:val="00017652"/>
    <w:rsid w:val="000244B2"/>
    <w:rsid w:val="00034408"/>
    <w:rsid w:val="00043A27"/>
    <w:rsid w:val="00046F4E"/>
    <w:rsid w:val="00054BD4"/>
    <w:rsid w:val="000631CE"/>
    <w:rsid w:val="00094D69"/>
    <w:rsid w:val="000B2908"/>
    <w:rsid w:val="000B3766"/>
    <w:rsid w:val="000E6E54"/>
    <w:rsid w:val="00106B3B"/>
    <w:rsid w:val="00114B52"/>
    <w:rsid w:val="001218FB"/>
    <w:rsid w:val="00131F9C"/>
    <w:rsid w:val="00134463"/>
    <w:rsid w:val="00142FD9"/>
    <w:rsid w:val="0016448B"/>
    <w:rsid w:val="0016626A"/>
    <w:rsid w:val="001712F5"/>
    <w:rsid w:val="00177EF6"/>
    <w:rsid w:val="0019241A"/>
    <w:rsid w:val="001A3C27"/>
    <w:rsid w:val="001A44F9"/>
    <w:rsid w:val="001A7BC7"/>
    <w:rsid w:val="001C08B2"/>
    <w:rsid w:val="001D3696"/>
    <w:rsid w:val="001F1F1F"/>
    <w:rsid w:val="001F7722"/>
    <w:rsid w:val="00205DA4"/>
    <w:rsid w:val="0021097A"/>
    <w:rsid w:val="00215115"/>
    <w:rsid w:val="002209DA"/>
    <w:rsid w:val="00222584"/>
    <w:rsid w:val="00236759"/>
    <w:rsid w:val="00241A8D"/>
    <w:rsid w:val="00290C12"/>
    <w:rsid w:val="00291797"/>
    <w:rsid w:val="00292001"/>
    <w:rsid w:val="002928BC"/>
    <w:rsid w:val="002A0ACA"/>
    <w:rsid w:val="002C2856"/>
    <w:rsid w:val="002C691F"/>
    <w:rsid w:val="002D2A0C"/>
    <w:rsid w:val="002E0EC6"/>
    <w:rsid w:val="002F5994"/>
    <w:rsid w:val="002F7729"/>
    <w:rsid w:val="0030165C"/>
    <w:rsid w:val="0031061A"/>
    <w:rsid w:val="003130AC"/>
    <w:rsid w:val="00324575"/>
    <w:rsid w:val="00336CC7"/>
    <w:rsid w:val="003520D0"/>
    <w:rsid w:val="003523B0"/>
    <w:rsid w:val="003547BD"/>
    <w:rsid w:val="00363525"/>
    <w:rsid w:val="003754D3"/>
    <w:rsid w:val="003805F2"/>
    <w:rsid w:val="00387005"/>
    <w:rsid w:val="00397C94"/>
    <w:rsid w:val="003A60F0"/>
    <w:rsid w:val="003B0AFB"/>
    <w:rsid w:val="003B0DB7"/>
    <w:rsid w:val="003C6477"/>
    <w:rsid w:val="003D2B49"/>
    <w:rsid w:val="003D51D7"/>
    <w:rsid w:val="003E0B8F"/>
    <w:rsid w:val="003E49BA"/>
    <w:rsid w:val="003F71BA"/>
    <w:rsid w:val="00414D3C"/>
    <w:rsid w:val="0045122E"/>
    <w:rsid w:val="00461262"/>
    <w:rsid w:val="00470889"/>
    <w:rsid w:val="00477EF0"/>
    <w:rsid w:val="00486ED8"/>
    <w:rsid w:val="004A2234"/>
    <w:rsid w:val="004C0D3F"/>
    <w:rsid w:val="004D499F"/>
    <w:rsid w:val="004F0B1C"/>
    <w:rsid w:val="00500F7E"/>
    <w:rsid w:val="00501C7C"/>
    <w:rsid w:val="00515551"/>
    <w:rsid w:val="0052498B"/>
    <w:rsid w:val="00547CB5"/>
    <w:rsid w:val="00554CCA"/>
    <w:rsid w:val="00566D7C"/>
    <w:rsid w:val="00570FD2"/>
    <w:rsid w:val="005711B6"/>
    <w:rsid w:val="00592B1A"/>
    <w:rsid w:val="00597945"/>
    <w:rsid w:val="005A2E9D"/>
    <w:rsid w:val="005A3641"/>
    <w:rsid w:val="005A5F0B"/>
    <w:rsid w:val="005A77E3"/>
    <w:rsid w:val="005E14E5"/>
    <w:rsid w:val="005E5794"/>
    <w:rsid w:val="005F49A6"/>
    <w:rsid w:val="005F6C5F"/>
    <w:rsid w:val="00606CF0"/>
    <w:rsid w:val="00615AC1"/>
    <w:rsid w:val="00626AEC"/>
    <w:rsid w:val="006349DD"/>
    <w:rsid w:val="00640F52"/>
    <w:rsid w:val="006542B2"/>
    <w:rsid w:val="00672F10"/>
    <w:rsid w:val="00682306"/>
    <w:rsid w:val="006A263A"/>
    <w:rsid w:val="006B1D5B"/>
    <w:rsid w:val="006B2E33"/>
    <w:rsid w:val="006B33B5"/>
    <w:rsid w:val="006C490C"/>
    <w:rsid w:val="006D35F8"/>
    <w:rsid w:val="006D59B8"/>
    <w:rsid w:val="006E04ED"/>
    <w:rsid w:val="006E0B22"/>
    <w:rsid w:val="0070041D"/>
    <w:rsid w:val="00701CC3"/>
    <w:rsid w:val="007032B9"/>
    <w:rsid w:val="0071055B"/>
    <w:rsid w:val="007364E9"/>
    <w:rsid w:val="00740C31"/>
    <w:rsid w:val="00764961"/>
    <w:rsid w:val="00774BED"/>
    <w:rsid w:val="007867AE"/>
    <w:rsid w:val="007905DE"/>
    <w:rsid w:val="007925C7"/>
    <w:rsid w:val="007C7B71"/>
    <w:rsid w:val="007D03D1"/>
    <w:rsid w:val="007E10F9"/>
    <w:rsid w:val="007F2D39"/>
    <w:rsid w:val="00801F3F"/>
    <w:rsid w:val="00822FA9"/>
    <w:rsid w:val="00823D85"/>
    <w:rsid w:val="00847C41"/>
    <w:rsid w:val="00854B2A"/>
    <w:rsid w:val="00856E3D"/>
    <w:rsid w:val="00865F14"/>
    <w:rsid w:val="00871965"/>
    <w:rsid w:val="00880FE8"/>
    <w:rsid w:val="008837BA"/>
    <w:rsid w:val="0089342E"/>
    <w:rsid w:val="008965B2"/>
    <w:rsid w:val="008979D2"/>
    <w:rsid w:val="008A186E"/>
    <w:rsid w:val="008B58A6"/>
    <w:rsid w:val="008C27E2"/>
    <w:rsid w:val="008E23DD"/>
    <w:rsid w:val="008E2495"/>
    <w:rsid w:val="008F458B"/>
    <w:rsid w:val="008F5184"/>
    <w:rsid w:val="0091347B"/>
    <w:rsid w:val="009207B8"/>
    <w:rsid w:val="009357DB"/>
    <w:rsid w:val="00940964"/>
    <w:rsid w:val="009409A9"/>
    <w:rsid w:val="00947F0C"/>
    <w:rsid w:val="00961156"/>
    <w:rsid w:val="0096152D"/>
    <w:rsid w:val="00962ACF"/>
    <w:rsid w:val="00975BEB"/>
    <w:rsid w:val="00980BA8"/>
    <w:rsid w:val="00986A2F"/>
    <w:rsid w:val="009C55F3"/>
    <w:rsid w:val="009E295D"/>
    <w:rsid w:val="009E4152"/>
    <w:rsid w:val="009E6B85"/>
    <w:rsid w:val="009F7409"/>
    <w:rsid w:val="00A179E2"/>
    <w:rsid w:val="00A27697"/>
    <w:rsid w:val="00A279D1"/>
    <w:rsid w:val="00A4576E"/>
    <w:rsid w:val="00A644A5"/>
    <w:rsid w:val="00A86860"/>
    <w:rsid w:val="00A901B4"/>
    <w:rsid w:val="00A977DA"/>
    <w:rsid w:val="00AA0392"/>
    <w:rsid w:val="00AA0DD2"/>
    <w:rsid w:val="00AC05C2"/>
    <w:rsid w:val="00AD26E2"/>
    <w:rsid w:val="00AF0839"/>
    <w:rsid w:val="00AF42E5"/>
    <w:rsid w:val="00B04C67"/>
    <w:rsid w:val="00B1412D"/>
    <w:rsid w:val="00B36C4A"/>
    <w:rsid w:val="00B42F67"/>
    <w:rsid w:val="00B46714"/>
    <w:rsid w:val="00B53ED0"/>
    <w:rsid w:val="00B64E8E"/>
    <w:rsid w:val="00B7641C"/>
    <w:rsid w:val="00BA0C25"/>
    <w:rsid w:val="00BA5FFB"/>
    <w:rsid w:val="00BB010C"/>
    <w:rsid w:val="00BB05BA"/>
    <w:rsid w:val="00BE14FC"/>
    <w:rsid w:val="00C00C70"/>
    <w:rsid w:val="00C014B4"/>
    <w:rsid w:val="00C02FAC"/>
    <w:rsid w:val="00C030CE"/>
    <w:rsid w:val="00C24637"/>
    <w:rsid w:val="00C25D65"/>
    <w:rsid w:val="00C35B37"/>
    <w:rsid w:val="00C4125A"/>
    <w:rsid w:val="00C4133C"/>
    <w:rsid w:val="00C5417A"/>
    <w:rsid w:val="00C71C8E"/>
    <w:rsid w:val="00C92B00"/>
    <w:rsid w:val="00C934A4"/>
    <w:rsid w:val="00CB58E8"/>
    <w:rsid w:val="00CB7C3F"/>
    <w:rsid w:val="00CC51CB"/>
    <w:rsid w:val="00CC7DE7"/>
    <w:rsid w:val="00CD70F7"/>
    <w:rsid w:val="00CE15AA"/>
    <w:rsid w:val="00CE1E77"/>
    <w:rsid w:val="00CF0110"/>
    <w:rsid w:val="00D20300"/>
    <w:rsid w:val="00D473BD"/>
    <w:rsid w:val="00D51D0F"/>
    <w:rsid w:val="00D54ED4"/>
    <w:rsid w:val="00DC2D2F"/>
    <w:rsid w:val="00DE22C0"/>
    <w:rsid w:val="00E00436"/>
    <w:rsid w:val="00E004DA"/>
    <w:rsid w:val="00E0289B"/>
    <w:rsid w:val="00E0546B"/>
    <w:rsid w:val="00E17D8D"/>
    <w:rsid w:val="00E43FD1"/>
    <w:rsid w:val="00E52AFC"/>
    <w:rsid w:val="00E636BE"/>
    <w:rsid w:val="00E7202F"/>
    <w:rsid w:val="00E731B3"/>
    <w:rsid w:val="00E91F68"/>
    <w:rsid w:val="00E92E7D"/>
    <w:rsid w:val="00EA50FE"/>
    <w:rsid w:val="00EB0E26"/>
    <w:rsid w:val="00EB2C49"/>
    <w:rsid w:val="00EB55B4"/>
    <w:rsid w:val="00EB66F5"/>
    <w:rsid w:val="00ED0D42"/>
    <w:rsid w:val="00ED10AD"/>
    <w:rsid w:val="00ED312C"/>
    <w:rsid w:val="00ED62D6"/>
    <w:rsid w:val="00EF4996"/>
    <w:rsid w:val="00EF6BE2"/>
    <w:rsid w:val="00EF6D50"/>
    <w:rsid w:val="00F00007"/>
    <w:rsid w:val="00F1016E"/>
    <w:rsid w:val="00F151CA"/>
    <w:rsid w:val="00F25918"/>
    <w:rsid w:val="00F30B84"/>
    <w:rsid w:val="00F46E42"/>
    <w:rsid w:val="00F57E01"/>
    <w:rsid w:val="00F64C4B"/>
    <w:rsid w:val="00F67197"/>
    <w:rsid w:val="00F73A78"/>
    <w:rsid w:val="00F741AD"/>
    <w:rsid w:val="00FA0BF2"/>
    <w:rsid w:val="00FA303F"/>
    <w:rsid w:val="00FC3576"/>
    <w:rsid w:val="00FE37D2"/>
    <w:rsid w:val="00FE5C9B"/>
    <w:rsid w:val="00FE64CA"/>
    <w:rsid w:val="00FF1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2C37"/>
  <w15:docId w15:val="{ABA864FE-84BB-4634-8DAD-993AF1B6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56"/>
    <w:pPr>
      <w:spacing w:after="0" w:line="240" w:lineRule="auto"/>
    </w:pPr>
    <w:rPr>
      <w:sz w:val="24"/>
      <w:szCs w:val="24"/>
    </w:rPr>
  </w:style>
  <w:style w:type="paragraph" w:styleId="Ttulo1">
    <w:name w:val="heading 1"/>
    <w:basedOn w:val="Normal"/>
    <w:next w:val="Normal"/>
    <w:link w:val="Ttulo1Car"/>
    <w:rsid w:val="008A616D"/>
    <w:pPr>
      <w:keepNext/>
      <w:keepLines/>
      <w:spacing w:before="480" w:after="120" w:line="276" w:lineRule="auto"/>
      <w:outlineLvl w:val="0"/>
    </w:pPr>
    <w:rPr>
      <w:rFonts w:ascii="Calibri" w:eastAsia="Calibri" w:hAnsi="Calibri" w:cs="Times New Roman"/>
      <w:b/>
      <w:sz w:val="48"/>
      <w:szCs w:val="48"/>
      <w:lang w:val="es-ES" w:eastAsia="es-MX"/>
    </w:rPr>
  </w:style>
  <w:style w:type="paragraph" w:styleId="Ttulo2">
    <w:name w:val="heading 2"/>
    <w:basedOn w:val="Normal"/>
    <w:next w:val="Normal"/>
    <w:link w:val="Ttulo2Car"/>
    <w:rsid w:val="008A616D"/>
    <w:pPr>
      <w:keepNext/>
      <w:keepLines/>
      <w:spacing w:before="360" w:after="80" w:line="276" w:lineRule="auto"/>
      <w:outlineLvl w:val="1"/>
    </w:pPr>
    <w:rPr>
      <w:rFonts w:ascii="Calibri" w:eastAsia="Calibri" w:hAnsi="Calibri" w:cs="Times New Roman"/>
      <w:b/>
      <w:sz w:val="36"/>
      <w:szCs w:val="36"/>
      <w:lang w:val="es-ES" w:eastAsia="es-MX"/>
    </w:rPr>
  </w:style>
  <w:style w:type="paragraph" w:styleId="Ttulo3">
    <w:name w:val="heading 3"/>
    <w:basedOn w:val="Normal"/>
    <w:next w:val="Normal"/>
    <w:link w:val="Ttulo3Car"/>
    <w:rsid w:val="008A616D"/>
    <w:pPr>
      <w:keepNext/>
      <w:keepLines/>
      <w:spacing w:before="280" w:after="80" w:line="276" w:lineRule="auto"/>
      <w:outlineLvl w:val="2"/>
    </w:pPr>
    <w:rPr>
      <w:rFonts w:ascii="Calibri" w:eastAsia="Calibri" w:hAnsi="Calibri" w:cs="Times New Roman"/>
      <w:b/>
      <w:sz w:val="28"/>
      <w:szCs w:val="28"/>
      <w:lang w:val="es-ES" w:eastAsia="es-MX"/>
    </w:rPr>
  </w:style>
  <w:style w:type="paragraph" w:styleId="Ttulo4">
    <w:name w:val="heading 4"/>
    <w:basedOn w:val="Normal"/>
    <w:next w:val="Normal"/>
    <w:link w:val="Ttulo4Car"/>
    <w:rsid w:val="008A616D"/>
    <w:pPr>
      <w:keepNext/>
      <w:keepLines/>
      <w:spacing w:before="240" w:after="40" w:line="276" w:lineRule="auto"/>
      <w:outlineLvl w:val="3"/>
    </w:pPr>
    <w:rPr>
      <w:rFonts w:ascii="Calibri" w:eastAsia="Calibri" w:hAnsi="Calibri" w:cs="Times New Roman"/>
      <w:b/>
      <w:lang w:val="es-ES" w:eastAsia="es-MX"/>
    </w:rPr>
  </w:style>
  <w:style w:type="paragraph" w:styleId="Ttulo5">
    <w:name w:val="heading 5"/>
    <w:basedOn w:val="Normal"/>
    <w:next w:val="Normal"/>
    <w:link w:val="Ttulo5Car"/>
    <w:rsid w:val="008A616D"/>
    <w:pPr>
      <w:keepNext/>
      <w:keepLines/>
      <w:spacing w:before="220" w:after="40" w:line="276" w:lineRule="auto"/>
      <w:outlineLvl w:val="4"/>
    </w:pPr>
    <w:rPr>
      <w:rFonts w:ascii="Calibri" w:eastAsia="Calibri" w:hAnsi="Calibri" w:cs="Times New Roman"/>
      <w:b/>
      <w:lang w:val="es-ES" w:eastAsia="es-MX"/>
    </w:rPr>
  </w:style>
  <w:style w:type="paragraph" w:styleId="Ttulo6">
    <w:name w:val="heading 6"/>
    <w:basedOn w:val="Normal"/>
    <w:next w:val="Normal"/>
    <w:link w:val="Ttulo6Car"/>
    <w:rsid w:val="008A616D"/>
    <w:pPr>
      <w:keepNext/>
      <w:keepLines/>
      <w:spacing w:before="200" w:after="40" w:line="276" w:lineRule="auto"/>
      <w:outlineLvl w:val="5"/>
    </w:pPr>
    <w:rPr>
      <w:rFonts w:ascii="Calibri" w:eastAsia="Calibri" w:hAnsi="Calibri" w:cs="Times New Roman"/>
      <w:b/>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A1ECF"/>
    <w:pPr>
      <w:tabs>
        <w:tab w:val="center" w:pos="4419"/>
        <w:tab w:val="right" w:pos="8838"/>
      </w:tabs>
    </w:pPr>
  </w:style>
  <w:style w:type="character" w:customStyle="1" w:styleId="EncabezadoCar">
    <w:name w:val="Encabezado Car"/>
    <w:basedOn w:val="Fuentedeprrafopredeter"/>
    <w:link w:val="Encabezado"/>
    <w:rsid w:val="005A1ECF"/>
  </w:style>
  <w:style w:type="paragraph" w:styleId="Piedepgina">
    <w:name w:val="footer"/>
    <w:basedOn w:val="Normal"/>
    <w:link w:val="PiedepginaCar"/>
    <w:uiPriority w:val="99"/>
    <w:unhideWhenUsed/>
    <w:rsid w:val="005A1ECF"/>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5A1ECF"/>
  </w:style>
  <w:style w:type="paragraph" w:styleId="Sinespaciado">
    <w:name w:val="No Spacing"/>
    <w:link w:val="SinespaciadoCar"/>
    <w:uiPriority w:val="1"/>
    <w:qFormat/>
    <w:rsid w:val="000C2F0C"/>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locked/>
    <w:rsid w:val="000C2F0C"/>
    <w:rPr>
      <w:rFonts w:ascii="Calibri" w:eastAsia="Calibri" w:hAnsi="Calibri" w:cs="Times New Roman"/>
      <w:lang w:val="es-ES"/>
    </w:rPr>
  </w:style>
  <w:style w:type="paragraph" w:styleId="Prrafodelista">
    <w:name w:val="List Paragraph"/>
    <w:aliases w:val="Listas,lp1,Colorful List - Accent 11"/>
    <w:basedOn w:val="Normal"/>
    <w:link w:val="PrrafodelistaCar"/>
    <w:uiPriority w:val="34"/>
    <w:qFormat/>
    <w:rsid w:val="000C2F0C"/>
    <w:pPr>
      <w:widowControl w:val="0"/>
      <w:autoSpaceDE w:val="0"/>
      <w:autoSpaceDN w:val="0"/>
    </w:pPr>
    <w:rPr>
      <w:rFonts w:ascii="Lucida Sans Unicode" w:eastAsia="Lucida Sans Unicode" w:hAnsi="Lucida Sans Unicode" w:cs="Lucida Sans Unicode"/>
      <w:sz w:val="22"/>
      <w:szCs w:val="22"/>
      <w:lang w:val="es-ES"/>
    </w:rPr>
  </w:style>
  <w:style w:type="character" w:styleId="Hipervnculo">
    <w:name w:val="Hyperlink"/>
    <w:basedOn w:val="Fuentedeprrafopredeter"/>
    <w:unhideWhenUsed/>
    <w:rsid w:val="000C2F0C"/>
    <w:rPr>
      <w:color w:val="0563C1" w:themeColor="hyperlink"/>
      <w:u w:val="single"/>
    </w:rPr>
  </w:style>
  <w:style w:type="character" w:customStyle="1" w:styleId="Mencinsinresolver1">
    <w:name w:val="Mención sin resolver1"/>
    <w:basedOn w:val="Fuentedeprrafopredeter"/>
    <w:uiPriority w:val="99"/>
    <w:semiHidden/>
    <w:unhideWhenUsed/>
    <w:rsid w:val="005B6550"/>
    <w:rPr>
      <w:color w:val="605E5C"/>
      <w:shd w:val="clear" w:color="auto" w:fill="E1DFDD"/>
    </w:rPr>
  </w:style>
  <w:style w:type="character" w:customStyle="1" w:styleId="Ttulo1Car">
    <w:name w:val="Título 1 Car"/>
    <w:basedOn w:val="Fuentedeprrafopredeter"/>
    <w:link w:val="Ttulo1"/>
    <w:rsid w:val="008A616D"/>
    <w:rPr>
      <w:rFonts w:ascii="Calibri" w:eastAsia="Calibri" w:hAnsi="Calibri" w:cs="Times New Roman"/>
      <w:b/>
      <w:sz w:val="48"/>
      <w:szCs w:val="48"/>
      <w:lang w:val="es-ES" w:eastAsia="es-MX"/>
    </w:rPr>
  </w:style>
  <w:style w:type="character" w:customStyle="1" w:styleId="Ttulo2Car">
    <w:name w:val="Título 2 Car"/>
    <w:basedOn w:val="Fuentedeprrafopredeter"/>
    <w:link w:val="Ttulo2"/>
    <w:rsid w:val="008A616D"/>
    <w:rPr>
      <w:rFonts w:ascii="Calibri" w:eastAsia="Calibri" w:hAnsi="Calibri" w:cs="Times New Roman"/>
      <w:b/>
      <w:sz w:val="36"/>
      <w:szCs w:val="36"/>
      <w:lang w:val="es-ES" w:eastAsia="es-MX"/>
    </w:rPr>
  </w:style>
  <w:style w:type="character" w:customStyle="1" w:styleId="Ttulo3Car">
    <w:name w:val="Título 3 Car"/>
    <w:basedOn w:val="Fuentedeprrafopredeter"/>
    <w:link w:val="Ttulo3"/>
    <w:rsid w:val="008A616D"/>
    <w:rPr>
      <w:rFonts w:ascii="Calibri" w:eastAsia="Calibri" w:hAnsi="Calibri" w:cs="Times New Roman"/>
      <w:b/>
      <w:sz w:val="28"/>
      <w:szCs w:val="28"/>
      <w:lang w:val="es-ES" w:eastAsia="es-MX"/>
    </w:rPr>
  </w:style>
  <w:style w:type="character" w:customStyle="1" w:styleId="Ttulo4Car">
    <w:name w:val="Título 4 Car"/>
    <w:basedOn w:val="Fuentedeprrafopredeter"/>
    <w:link w:val="Ttulo4"/>
    <w:rsid w:val="008A616D"/>
    <w:rPr>
      <w:rFonts w:ascii="Calibri" w:eastAsia="Calibri" w:hAnsi="Calibri" w:cs="Times New Roman"/>
      <w:b/>
      <w:sz w:val="24"/>
      <w:szCs w:val="24"/>
      <w:lang w:val="es-ES" w:eastAsia="es-MX"/>
    </w:rPr>
  </w:style>
  <w:style w:type="character" w:customStyle="1" w:styleId="Ttulo5Car">
    <w:name w:val="Título 5 Car"/>
    <w:basedOn w:val="Fuentedeprrafopredeter"/>
    <w:link w:val="Ttulo5"/>
    <w:rsid w:val="008A616D"/>
    <w:rPr>
      <w:rFonts w:ascii="Calibri" w:eastAsia="Calibri" w:hAnsi="Calibri" w:cs="Times New Roman"/>
      <w:b/>
      <w:lang w:val="es-ES" w:eastAsia="es-MX"/>
    </w:rPr>
  </w:style>
  <w:style w:type="character" w:customStyle="1" w:styleId="Ttulo6Car">
    <w:name w:val="Título 6 Car"/>
    <w:basedOn w:val="Fuentedeprrafopredeter"/>
    <w:link w:val="Ttulo6"/>
    <w:rsid w:val="008A616D"/>
    <w:rPr>
      <w:rFonts w:ascii="Calibri" w:eastAsia="Calibri" w:hAnsi="Calibri" w:cs="Times New Roman"/>
      <w:b/>
      <w:sz w:val="20"/>
      <w:szCs w:val="20"/>
      <w:lang w:val="es-ES" w:eastAsia="es-MX"/>
    </w:rPr>
  </w:style>
  <w:style w:type="table" w:customStyle="1" w:styleId="TableNormal">
    <w:name w:val="Table Normal"/>
    <w:rsid w:val="008A616D"/>
    <w:pPr>
      <w:spacing w:after="200" w:line="276" w:lineRule="auto"/>
    </w:pPr>
    <w:rPr>
      <w:rFonts w:ascii="Calibri" w:eastAsia="Calibri" w:hAnsi="Calibri" w:cs="Calibri"/>
      <w:lang w:val="es-ES" w:eastAsia="es-MX"/>
    </w:rPr>
    <w:tblPr>
      <w:tblCellMar>
        <w:top w:w="0" w:type="dxa"/>
        <w:left w:w="0" w:type="dxa"/>
        <w:bottom w:w="0" w:type="dxa"/>
        <w:right w:w="0" w:type="dxa"/>
      </w:tblCellMar>
    </w:tblPr>
  </w:style>
  <w:style w:type="paragraph" w:styleId="Ttulo">
    <w:name w:val="Title"/>
    <w:basedOn w:val="Normal"/>
    <w:next w:val="Normal"/>
    <w:link w:val="TtuloCar"/>
    <w:rsid w:val="008A616D"/>
    <w:pPr>
      <w:keepNext/>
      <w:keepLines/>
      <w:spacing w:before="480" w:after="120" w:line="276" w:lineRule="auto"/>
    </w:pPr>
    <w:rPr>
      <w:rFonts w:ascii="Calibri" w:eastAsia="Calibri" w:hAnsi="Calibri" w:cs="Times New Roman"/>
      <w:b/>
      <w:sz w:val="72"/>
      <w:szCs w:val="72"/>
      <w:lang w:val="es-ES" w:eastAsia="es-MX"/>
    </w:rPr>
  </w:style>
  <w:style w:type="character" w:customStyle="1" w:styleId="TtuloCar">
    <w:name w:val="Título Car"/>
    <w:basedOn w:val="Fuentedeprrafopredeter"/>
    <w:link w:val="Ttulo"/>
    <w:rsid w:val="008A616D"/>
    <w:rPr>
      <w:rFonts w:ascii="Calibri" w:eastAsia="Calibri" w:hAnsi="Calibri" w:cs="Times New Roman"/>
      <w:b/>
      <w:sz w:val="72"/>
      <w:szCs w:val="72"/>
      <w:lang w:val="es-ES" w:eastAsia="es-MX"/>
    </w:rPr>
  </w:style>
  <w:style w:type="paragraph" w:styleId="Textoindependiente">
    <w:name w:val="Body Text"/>
    <w:basedOn w:val="Normal"/>
    <w:link w:val="TextoindependienteCar"/>
    <w:rsid w:val="008A616D"/>
    <w:pPr>
      <w:jc w:val="both"/>
    </w:pPr>
    <w:rPr>
      <w:rFonts w:ascii="Times New Roman" w:eastAsia="Times New Roman" w:hAnsi="Times New Roman" w:cs="Times New Roman"/>
      <w:lang w:val="es-ES_tradnl" w:eastAsia="es-ES_tradnl"/>
    </w:rPr>
  </w:style>
  <w:style w:type="character" w:customStyle="1" w:styleId="TextoindependienteCar">
    <w:name w:val="Texto independiente Car"/>
    <w:basedOn w:val="Fuentedeprrafopredeter"/>
    <w:link w:val="Textoindependiente"/>
    <w:rsid w:val="008A616D"/>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8A616D"/>
    <w:rPr>
      <w:rFonts w:ascii="Segoe UI" w:eastAsia="Calibri" w:hAnsi="Segoe UI" w:cs="Segoe UI"/>
      <w:sz w:val="18"/>
      <w:szCs w:val="18"/>
      <w:lang w:val="es-ES" w:eastAsia="es-MX"/>
    </w:rPr>
  </w:style>
  <w:style w:type="character" w:customStyle="1" w:styleId="TextodegloboCar">
    <w:name w:val="Texto de globo Car"/>
    <w:basedOn w:val="Fuentedeprrafopredeter"/>
    <w:link w:val="Textodeglobo"/>
    <w:uiPriority w:val="99"/>
    <w:semiHidden/>
    <w:rsid w:val="008A616D"/>
    <w:rPr>
      <w:rFonts w:ascii="Segoe UI" w:eastAsia="Calibri" w:hAnsi="Segoe UI" w:cs="Segoe UI"/>
      <w:sz w:val="18"/>
      <w:szCs w:val="18"/>
      <w:lang w:val="es-ES" w:eastAsia="es-MX"/>
    </w:rPr>
  </w:style>
  <w:style w:type="table" w:styleId="Tablaconcuadrcula">
    <w:name w:val="Table Grid"/>
    <w:basedOn w:val="Tablanormal"/>
    <w:rsid w:val="008A616D"/>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616D"/>
    <w:pPr>
      <w:spacing w:before="100" w:beforeAutospacing="1" w:after="100" w:afterAutospacing="1"/>
    </w:pPr>
    <w:rPr>
      <w:rFonts w:ascii="Times New Roman" w:eastAsia="Times New Roman" w:hAnsi="Times New Roman" w:cs="Times New Roman"/>
      <w:lang w:eastAsia="es-MX"/>
    </w:rPr>
  </w:style>
  <w:style w:type="character" w:customStyle="1" w:styleId="PrrafodelistaCar">
    <w:name w:val="Párrafo de lista Car"/>
    <w:aliases w:val="Listas Car,lp1 Car,Colorful List - Accent 11 Car"/>
    <w:link w:val="Prrafodelista"/>
    <w:uiPriority w:val="34"/>
    <w:locked/>
    <w:rsid w:val="008A616D"/>
    <w:rPr>
      <w:rFonts w:ascii="Lucida Sans Unicode" w:eastAsia="Lucida Sans Unicode" w:hAnsi="Lucida Sans Unicode" w:cs="Lucida Sans Unicode"/>
      <w:lang w:val="es-ES"/>
    </w:rPr>
  </w:style>
  <w:style w:type="character" w:customStyle="1" w:styleId="Ninguno">
    <w:name w:val="Ninguno"/>
    <w:rsid w:val="008A616D"/>
  </w:style>
  <w:style w:type="paragraph" w:customStyle="1" w:styleId="CuerpoA">
    <w:name w:val="Cuerpo A"/>
    <w:rsid w:val="008A616D"/>
    <w:pPr>
      <w:widowControl w:val="0"/>
      <w:pBdr>
        <w:top w:val="nil"/>
        <w:left w:val="nil"/>
        <w:bottom w:val="nil"/>
        <w:right w:val="nil"/>
        <w:between w:val="nil"/>
        <w:bar w:val="nil"/>
      </w:pBdr>
      <w:spacing w:after="0" w:line="240" w:lineRule="auto"/>
    </w:pPr>
    <w:rPr>
      <w:rFonts w:ascii="Lucida Sans Unicode" w:eastAsia="Lucida Sans Unicode" w:hAnsi="Lucida Sans Unicode" w:cs="Lucida Sans Unicode"/>
      <w:color w:val="000000"/>
      <w:u w:color="000000"/>
      <w:bdr w:val="nil"/>
      <w:lang w:val="es-ES_tradnl" w:eastAsia="es-MX"/>
    </w:rPr>
  </w:style>
  <w:style w:type="character" w:customStyle="1" w:styleId="NingunoA">
    <w:name w:val="Ninguno A"/>
    <w:basedOn w:val="Ninguno"/>
    <w:rsid w:val="008A616D"/>
    <w:rPr>
      <w:lang w:val="es-ES_tradnl"/>
    </w:rPr>
  </w:style>
  <w:style w:type="table" w:customStyle="1" w:styleId="TableNormal1">
    <w:name w:val="Table Normal1"/>
    <w:rsid w:val="008A61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MX"/>
    </w:rPr>
    <w:tblPr>
      <w:tblInd w:w="0" w:type="dxa"/>
      <w:tblCellMar>
        <w:top w:w="0" w:type="dxa"/>
        <w:left w:w="0" w:type="dxa"/>
        <w:bottom w:w="0" w:type="dxa"/>
        <w:right w:w="0" w:type="dxa"/>
      </w:tblCellMar>
    </w:tblPr>
  </w:style>
  <w:style w:type="character" w:customStyle="1" w:styleId="Hyperlink0">
    <w:name w:val="Hyperlink.0"/>
    <w:basedOn w:val="Ninguno"/>
    <w:rsid w:val="008A616D"/>
    <w:rPr>
      <w:color w:val="717171"/>
      <w:spacing w:val="-4"/>
      <w:sz w:val="18"/>
      <w:szCs w:val="18"/>
      <w:u w:color="717171"/>
      <w14:textOutline w14:w="0" w14:cap="rnd" w14:cmpd="sng" w14:algn="ctr">
        <w14:noFill/>
        <w14:prstDash w14:val="solid"/>
        <w14:bevel/>
      </w14:textOutline>
    </w:rPr>
  </w:style>
  <w:style w:type="numbering" w:customStyle="1" w:styleId="Estiloimportado1">
    <w:name w:val="Estilo importado 1"/>
    <w:rsid w:val="008A616D"/>
    <w:pPr>
      <w:numPr>
        <w:numId w:val="4"/>
      </w:numPr>
    </w:pPr>
  </w:style>
  <w:style w:type="numbering" w:customStyle="1" w:styleId="Estiloimportado2">
    <w:name w:val="Estilo importado 2"/>
    <w:rsid w:val="008A616D"/>
    <w:pPr>
      <w:numPr>
        <w:numId w:val="5"/>
      </w:numPr>
    </w:pPr>
  </w:style>
  <w:style w:type="paragraph" w:customStyle="1" w:styleId="Cuerpo">
    <w:name w:val="Cuerpo"/>
    <w:rsid w:val="008A616D"/>
    <w:pPr>
      <w:widowControl w:val="0"/>
      <w:pBdr>
        <w:top w:val="nil"/>
        <w:left w:val="nil"/>
        <w:bottom w:val="nil"/>
        <w:right w:val="nil"/>
        <w:between w:val="nil"/>
        <w:bar w:val="nil"/>
      </w:pBdr>
      <w:spacing w:after="0" w:line="240" w:lineRule="auto"/>
    </w:pPr>
    <w:rPr>
      <w:rFonts w:ascii="Lucida Sans Unicode" w:eastAsia="Lucida Sans Unicode" w:hAnsi="Lucida Sans Unicode" w:cs="Lucida Sans Unicode"/>
      <w:color w:val="000000"/>
      <w:u w:color="000000"/>
      <w:bdr w:val="nil"/>
      <w:lang w:val="es-ES_tradnl" w:eastAsia="es-MX"/>
    </w:rPr>
  </w:style>
  <w:style w:type="numbering" w:customStyle="1" w:styleId="Estiloimportado10">
    <w:name w:val="Estilo importado 1.0"/>
    <w:rsid w:val="008A616D"/>
    <w:pPr>
      <w:numPr>
        <w:numId w:val="6"/>
      </w:numPr>
    </w:pPr>
  </w:style>
  <w:style w:type="numbering" w:customStyle="1" w:styleId="Estiloimportado20">
    <w:name w:val="Estilo importado 2.0"/>
    <w:rsid w:val="008A616D"/>
    <w:pPr>
      <w:numPr>
        <w:numId w:val="7"/>
      </w:numPr>
    </w:pPr>
  </w:style>
  <w:style w:type="numbering" w:customStyle="1" w:styleId="Estiloimportado3">
    <w:name w:val="Estilo importado 3"/>
    <w:rsid w:val="008A616D"/>
    <w:pPr>
      <w:numPr>
        <w:numId w:val="8"/>
      </w:numPr>
    </w:pPr>
  </w:style>
  <w:style w:type="numbering" w:customStyle="1" w:styleId="Estiloimportado4">
    <w:name w:val="Estilo importado 4"/>
    <w:rsid w:val="008A616D"/>
    <w:pPr>
      <w:numPr>
        <w:numId w:val="9"/>
      </w:numPr>
    </w:pPr>
  </w:style>
  <w:style w:type="numbering" w:customStyle="1" w:styleId="Estiloimportado11">
    <w:name w:val="Estilo importado 11"/>
    <w:rsid w:val="008A616D"/>
    <w:pPr>
      <w:numPr>
        <w:numId w:val="12"/>
      </w:numPr>
    </w:pPr>
  </w:style>
  <w:style w:type="character" w:styleId="Refdecomentario">
    <w:name w:val="annotation reference"/>
    <w:basedOn w:val="Fuentedeprrafopredeter"/>
    <w:uiPriority w:val="99"/>
    <w:semiHidden/>
    <w:unhideWhenUsed/>
    <w:rsid w:val="008A616D"/>
    <w:rPr>
      <w:sz w:val="16"/>
      <w:szCs w:val="16"/>
    </w:rPr>
  </w:style>
  <w:style w:type="paragraph" w:styleId="Textocomentario">
    <w:name w:val="annotation text"/>
    <w:basedOn w:val="Normal"/>
    <w:link w:val="TextocomentarioCar"/>
    <w:uiPriority w:val="99"/>
    <w:unhideWhenUsed/>
    <w:rsid w:val="008A616D"/>
    <w:pPr>
      <w:pBdr>
        <w:top w:val="nil"/>
        <w:left w:val="nil"/>
        <w:bottom w:val="nil"/>
        <w:right w:val="nil"/>
        <w:between w:val="nil"/>
        <w:bar w:val="nil"/>
      </w:pBdr>
    </w:pPr>
    <w:rPr>
      <w:rFonts w:ascii="Times New Roman" w:eastAsia="Arial Unicode MS" w:hAnsi="Times New Roman" w:cs="Times New Roman"/>
      <w:sz w:val="20"/>
      <w:szCs w:val="20"/>
      <w:bdr w:val="nil"/>
      <w:lang w:val="en-US" w:eastAsia="es-MX"/>
    </w:rPr>
  </w:style>
  <w:style w:type="character" w:customStyle="1" w:styleId="TextocomentarioCar">
    <w:name w:val="Texto comentario Car"/>
    <w:basedOn w:val="Fuentedeprrafopredeter"/>
    <w:link w:val="Textocomentario"/>
    <w:uiPriority w:val="99"/>
    <w:rsid w:val="008A616D"/>
    <w:rPr>
      <w:rFonts w:ascii="Times New Roman" w:eastAsia="Arial Unicode MS" w:hAnsi="Times New Roman" w:cs="Times New Roman"/>
      <w:sz w:val="20"/>
      <w:szCs w:val="20"/>
      <w:bdr w:val="nil"/>
      <w:lang w:val="en-US" w:eastAsia="es-MX"/>
    </w:rPr>
  </w:style>
  <w:style w:type="paragraph" w:styleId="Subttulo">
    <w:name w:val="Subtitle"/>
    <w:basedOn w:val="Normal"/>
    <w:next w:val="Normal"/>
    <w:link w:val="SubttuloCar"/>
    <w:rsid w:val="008A616D"/>
    <w:pPr>
      <w:keepNext/>
      <w:keepLines/>
      <w:spacing w:before="360" w:after="80" w:line="276"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A616D"/>
    <w:rPr>
      <w:rFonts w:ascii="Georgia" w:eastAsia="Georgia" w:hAnsi="Georgia" w:cs="Georgia"/>
      <w:i/>
      <w:color w:val="666666"/>
      <w:sz w:val="48"/>
      <w:szCs w:val="48"/>
      <w:lang w:val="es-ES" w:eastAsia="es-MX"/>
    </w:rPr>
  </w:style>
  <w:style w:type="table" w:customStyle="1" w:styleId="2">
    <w:name w:val="2"/>
    <w:basedOn w:val="TableNormal1"/>
    <w:rsid w:val="008A616D"/>
    <w:rPr>
      <w:rFonts w:eastAsia="Times New Roman"/>
    </w:rPr>
    <w:tblPr>
      <w:tblStyleRowBandSize w:val="1"/>
      <w:tblStyleColBandSize w:val="1"/>
      <w:tblCellMar>
        <w:left w:w="108" w:type="dxa"/>
        <w:right w:w="108" w:type="dxa"/>
      </w:tblCellMar>
    </w:tblPr>
  </w:style>
  <w:style w:type="table" w:customStyle="1" w:styleId="1">
    <w:name w:val="1"/>
    <w:basedOn w:val="TableNormal1"/>
    <w:rsid w:val="008A616D"/>
    <w:rPr>
      <w:rFonts w:eastAsia="Times New Roman"/>
    </w:rPr>
    <w:tblPr>
      <w:tblStyleRowBandSize w:val="1"/>
      <w:tblStyleColBandSize w:val="1"/>
      <w:tblCellMar>
        <w:left w:w="108"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8A616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Calibri" w:hAnsi="Calibri"/>
      <w:b/>
      <w:bCs/>
      <w:bdr w:val="none" w:sz="0" w:space="0" w:color="auto"/>
      <w:lang w:val="es-ES"/>
    </w:rPr>
  </w:style>
  <w:style w:type="character" w:customStyle="1" w:styleId="AsuntodelcomentarioCar">
    <w:name w:val="Asunto del comentario Car"/>
    <w:basedOn w:val="TextocomentarioCar"/>
    <w:link w:val="Asuntodelcomentario"/>
    <w:uiPriority w:val="99"/>
    <w:semiHidden/>
    <w:rsid w:val="008A616D"/>
    <w:rPr>
      <w:rFonts w:ascii="Calibri" w:eastAsia="Calibri" w:hAnsi="Calibri" w:cs="Times New Roman"/>
      <w:b/>
      <w:bCs/>
      <w:sz w:val="20"/>
      <w:szCs w:val="20"/>
      <w:bdr w:val="nil"/>
      <w:lang w:val="es-ES" w:eastAsia="es-MX"/>
    </w:rPr>
  </w:style>
  <w:style w:type="character" w:styleId="Hipervnculovisitado">
    <w:name w:val="FollowedHyperlink"/>
    <w:basedOn w:val="Fuentedeprrafopredeter"/>
    <w:uiPriority w:val="99"/>
    <w:semiHidden/>
    <w:unhideWhenUsed/>
    <w:rsid w:val="008A616D"/>
    <w:rPr>
      <w:color w:val="954F72" w:themeColor="followedHyperlink"/>
      <w:u w:val="single"/>
    </w:rPr>
  </w:style>
  <w:style w:type="paragraph" w:styleId="Textosinformato">
    <w:name w:val="Plain Text"/>
    <w:basedOn w:val="Normal"/>
    <w:link w:val="TextosinformatoCar"/>
    <w:uiPriority w:val="99"/>
    <w:unhideWhenUsed/>
    <w:rsid w:val="002C285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2C2856"/>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4443">
      <w:bodyDiv w:val="1"/>
      <w:marLeft w:val="0"/>
      <w:marRight w:val="0"/>
      <w:marTop w:val="0"/>
      <w:marBottom w:val="0"/>
      <w:divBdr>
        <w:top w:val="none" w:sz="0" w:space="0" w:color="auto"/>
        <w:left w:val="none" w:sz="0" w:space="0" w:color="auto"/>
        <w:bottom w:val="none" w:sz="0" w:space="0" w:color="auto"/>
        <w:right w:val="none" w:sz="0" w:space="0" w:color="auto"/>
      </w:divBdr>
    </w:div>
    <w:div w:id="373695176">
      <w:bodyDiv w:val="1"/>
      <w:marLeft w:val="0"/>
      <w:marRight w:val="0"/>
      <w:marTop w:val="0"/>
      <w:marBottom w:val="0"/>
      <w:divBdr>
        <w:top w:val="none" w:sz="0" w:space="0" w:color="auto"/>
        <w:left w:val="none" w:sz="0" w:space="0" w:color="auto"/>
        <w:bottom w:val="none" w:sz="0" w:space="0" w:color="auto"/>
        <w:right w:val="none" w:sz="0" w:space="0" w:color="auto"/>
      </w:divBdr>
    </w:div>
    <w:div w:id="499345079">
      <w:bodyDiv w:val="1"/>
      <w:marLeft w:val="0"/>
      <w:marRight w:val="0"/>
      <w:marTop w:val="0"/>
      <w:marBottom w:val="0"/>
      <w:divBdr>
        <w:top w:val="none" w:sz="0" w:space="0" w:color="auto"/>
        <w:left w:val="none" w:sz="0" w:space="0" w:color="auto"/>
        <w:bottom w:val="none" w:sz="0" w:space="0" w:color="auto"/>
        <w:right w:val="none" w:sz="0" w:space="0" w:color="auto"/>
      </w:divBdr>
    </w:div>
    <w:div w:id="703868142">
      <w:bodyDiv w:val="1"/>
      <w:marLeft w:val="0"/>
      <w:marRight w:val="0"/>
      <w:marTop w:val="0"/>
      <w:marBottom w:val="0"/>
      <w:divBdr>
        <w:top w:val="none" w:sz="0" w:space="0" w:color="auto"/>
        <w:left w:val="none" w:sz="0" w:space="0" w:color="auto"/>
        <w:bottom w:val="none" w:sz="0" w:space="0" w:color="auto"/>
        <w:right w:val="none" w:sz="0" w:space="0" w:color="auto"/>
      </w:divBdr>
    </w:div>
    <w:div w:id="1271746196">
      <w:bodyDiv w:val="1"/>
      <w:marLeft w:val="0"/>
      <w:marRight w:val="0"/>
      <w:marTop w:val="0"/>
      <w:marBottom w:val="0"/>
      <w:divBdr>
        <w:top w:val="none" w:sz="0" w:space="0" w:color="auto"/>
        <w:left w:val="none" w:sz="0" w:space="0" w:color="auto"/>
        <w:bottom w:val="none" w:sz="0" w:space="0" w:color="auto"/>
        <w:right w:val="none" w:sz="0" w:space="0" w:color="auto"/>
      </w:divBdr>
    </w:div>
    <w:div w:id="13617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A595A-F98C-4D01-BD86-7212F45E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10500</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Acteck</cp:lastModifiedBy>
  <cp:revision>2</cp:revision>
  <cp:lastPrinted>2024-01-19T18:04:00Z</cp:lastPrinted>
  <dcterms:created xsi:type="dcterms:W3CDTF">2024-01-19T18:10:00Z</dcterms:created>
  <dcterms:modified xsi:type="dcterms:W3CDTF">2024-01-19T18:10:00Z</dcterms:modified>
</cp:coreProperties>
</file>